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CD" w:rsidRPr="00A60C7A" w:rsidRDefault="00AB5E67" w:rsidP="009127AF">
      <w:pPr>
        <w:jc w:val="center"/>
        <w:rPr>
          <w:rFonts w:asciiTheme="majorHAnsi" w:hAnsiTheme="majorHAnsi" w:cstheme="majorHAnsi"/>
          <w:lang w:val="en-US"/>
        </w:rPr>
      </w:pPr>
      <w:r w:rsidRPr="00A60C7A">
        <w:rPr>
          <w:rFonts w:asciiTheme="majorHAnsi" w:hAnsiTheme="majorHAnsi" w:cstheme="majorHAnsi"/>
          <w:lang w:val="en-US"/>
        </w:rPr>
        <w:t>PHỤ LỤC II</w:t>
      </w:r>
      <w:r w:rsidR="00AC38E0" w:rsidRPr="00A60C7A">
        <w:rPr>
          <w:rFonts w:asciiTheme="majorHAnsi" w:hAnsiTheme="majorHAnsi" w:cstheme="majorHAnsi"/>
          <w:lang w:val="en-US"/>
        </w:rPr>
        <w:t>I</w:t>
      </w:r>
      <w:r w:rsidRPr="00A60C7A">
        <w:rPr>
          <w:rFonts w:asciiTheme="majorHAnsi" w:hAnsiTheme="majorHAnsi" w:cstheme="majorHAnsi"/>
          <w:lang w:val="en-US"/>
        </w:rPr>
        <w:t>: Tình hình triể</w:t>
      </w:r>
      <w:r w:rsidR="00FC6959" w:rsidRPr="00A60C7A">
        <w:rPr>
          <w:rFonts w:asciiTheme="majorHAnsi" w:hAnsiTheme="majorHAnsi" w:cstheme="majorHAnsi"/>
          <w:lang w:val="en-US"/>
        </w:rPr>
        <w:t>n khai 28</w:t>
      </w:r>
      <w:r w:rsidRPr="00A60C7A">
        <w:rPr>
          <w:rFonts w:asciiTheme="majorHAnsi" w:hAnsiTheme="majorHAnsi" w:cstheme="majorHAnsi"/>
          <w:lang w:val="en-US"/>
        </w:rPr>
        <w:t xml:space="preserve"> dịch vụ công </w:t>
      </w:r>
      <w:r w:rsidR="00A80421" w:rsidRPr="00A60C7A">
        <w:rPr>
          <w:rFonts w:asciiTheme="majorHAnsi" w:hAnsiTheme="majorHAnsi" w:cstheme="majorHAnsi"/>
        </w:rPr>
        <w:t>trực tuyến thiết yếu theo Quyết định số 422/QĐ-TTg ngày 04/4/2022 của Thủ tướng Chính phủ</w:t>
      </w:r>
    </w:p>
    <w:p w:rsidR="00A80421" w:rsidRPr="00A80421" w:rsidRDefault="00A80421" w:rsidP="004044E2">
      <w:pPr>
        <w:spacing w:after="120"/>
        <w:jc w:val="center"/>
        <w:rPr>
          <w:rFonts w:asciiTheme="majorHAnsi" w:hAnsiTheme="majorHAnsi" w:cstheme="majorHAnsi"/>
          <w:b w:val="0"/>
          <w:i/>
          <w:lang w:val="en-US"/>
        </w:rPr>
      </w:pPr>
      <w:r w:rsidRPr="00A80421">
        <w:rPr>
          <w:rFonts w:asciiTheme="majorHAnsi" w:hAnsiTheme="majorHAnsi" w:cstheme="majorHAnsi"/>
          <w:b w:val="0"/>
          <w:i/>
          <w:lang w:val="en-US"/>
        </w:rPr>
        <w:t>(Từ</w:t>
      </w:r>
      <w:r w:rsidR="0010594F">
        <w:rPr>
          <w:rFonts w:asciiTheme="majorHAnsi" w:hAnsiTheme="majorHAnsi" w:cstheme="majorHAnsi"/>
          <w:b w:val="0"/>
          <w:i/>
          <w:lang w:val="en-US"/>
        </w:rPr>
        <w:t xml:space="preserve"> ngày </w:t>
      </w:r>
      <w:r w:rsidR="00C502E1">
        <w:rPr>
          <w:rFonts w:asciiTheme="majorHAnsi" w:hAnsiTheme="majorHAnsi" w:cstheme="majorHAnsi"/>
          <w:b w:val="0"/>
          <w:i/>
          <w:lang w:val="en-US"/>
        </w:rPr>
        <w:t>1</w:t>
      </w:r>
      <w:r w:rsidR="006342DF">
        <w:rPr>
          <w:rFonts w:asciiTheme="majorHAnsi" w:hAnsiTheme="majorHAnsi" w:cstheme="majorHAnsi"/>
          <w:b w:val="0"/>
          <w:i/>
          <w:lang w:val="en-US"/>
        </w:rPr>
        <w:t>1</w:t>
      </w:r>
      <w:r w:rsidR="00C502E1">
        <w:rPr>
          <w:rFonts w:asciiTheme="majorHAnsi" w:hAnsiTheme="majorHAnsi" w:cstheme="majorHAnsi"/>
          <w:b w:val="0"/>
          <w:i/>
          <w:lang w:val="en-US"/>
        </w:rPr>
        <w:t>/</w:t>
      </w:r>
      <w:r w:rsidR="00B60A07">
        <w:rPr>
          <w:rFonts w:asciiTheme="majorHAnsi" w:hAnsiTheme="majorHAnsi" w:cstheme="majorHAnsi"/>
          <w:b w:val="0"/>
          <w:i/>
          <w:lang w:val="en-US"/>
        </w:rPr>
        <w:t>0</w:t>
      </w:r>
      <w:r w:rsidR="00A60C7A">
        <w:rPr>
          <w:rFonts w:asciiTheme="majorHAnsi" w:hAnsiTheme="majorHAnsi" w:cstheme="majorHAnsi"/>
          <w:b w:val="0"/>
          <w:i/>
          <w:lang w:val="en-US"/>
        </w:rPr>
        <w:t>2</w:t>
      </w:r>
      <w:r w:rsidR="00C502E1">
        <w:rPr>
          <w:rFonts w:asciiTheme="majorHAnsi" w:hAnsiTheme="majorHAnsi" w:cstheme="majorHAnsi"/>
          <w:b w:val="0"/>
          <w:i/>
          <w:lang w:val="en-US"/>
        </w:rPr>
        <w:t>/</w:t>
      </w:r>
      <w:r w:rsidR="0010594F">
        <w:rPr>
          <w:rFonts w:asciiTheme="majorHAnsi" w:hAnsiTheme="majorHAnsi" w:cstheme="majorHAnsi"/>
          <w:b w:val="0"/>
          <w:i/>
          <w:lang w:val="en-US"/>
        </w:rPr>
        <w:t>202</w:t>
      </w:r>
      <w:r w:rsidR="00B60A07">
        <w:rPr>
          <w:rFonts w:asciiTheme="majorHAnsi" w:hAnsiTheme="majorHAnsi" w:cstheme="majorHAnsi"/>
          <w:b w:val="0"/>
          <w:i/>
          <w:lang w:val="en-US"/>
        </w:rPr>
        <w:t>5</w:t>
      </w:r>
      <w:r w:rsidRPr="00A80421">
        <w:rPr>
          <w:rFonts w:asciiTheme="majorHAnsi" w:hAnsiTheme="majorHAnsi" w:cstheme="majorHAnsi"/>
          <w:b w:val="0"/>
          <w:i/>
          <w:lang w:val="en-US"/>
        </w:rPr>
        <w:t xml:space="preserve"> đế</w:t>
      </w:r>
      <w:r w:rsidR="00C502E1">
        <w:rPr>
          <w:rFonts w:asciiTheme="majorHAnsi" w:hAnsiTheme="majorHAnsi" w:cstheme="majorHAnsi"/>
          <w:b w:val="0"/>
          <w:i/>
          <w:lang w:val="en-US"/>
        </w:rPr>
        <w:t>n 1</w:t>
      </w:r>
      <w:r w:rsidR="006342DF">
        <w:rPr>
          <w:rFonts w:asciiTheme="majorHAnsi" w:hAnsiTheme="majorHAnsi" w:cstheme="majorHAnsi"/>
          <w:b w:val="0"/>
          <w:i/>
          <w:lang w:val="en-US"/>
        </w:rPr>
        <w:t>0</w:t>
      </w:r>
      <w:r w:rsidR="00C502E1">
        <w:rPr>
          <w:rFonts w:asciiTheme="majorHAnsi" w:hAnsiTheme="majorHAnsi" w:cstheme="majorHAnsi"/>
          <w:b w:val="0"/>
          <w:i/>
          <w:lang w:val="en-US"/>
        </w:rPr>
        <w:t>/</w:t>
      </w:r>
      <w:r w:rsidR="00D516FE">
        <w:rPr>
          <w:rFonts w:asciiTheme="majorHAnsi" w:hAnsiTheme="majorHAnsi" w:cstheme="majorHAnsi"/>
          <w:b w:val="0"/>
          <w:i/>
          <w:lang w:val="en-US"/>
        </w:rPr>
        <w:t>0</w:t>
      </w:r>
      <w:r w:rsidR="00A60C7A">
        <w:rPr>
          <w:rFonts w:asciiTheme="majorHAnsi" w:hAnsiTheme="majorHAnsi" w:cstheme="majorHAnsi"/>
          <w:b w:val="0"/>
          <w:i/>
          <w:lang w:val="en-US"/>
        </w:rPr>
        <w:t>3</w:t>
      </w:r>
      <w:r w:rsidR="00C502E1">
        <w:rPr>
          <w:rFonts w:asciiTheme="majorHAnsi" w:hAnsiTheme="majorHAnsi" w:cstheme="majorHAnsi"/>
          <w:b w:val="0"/>
          <w:i/>
          <w:lang w:val="en-US"/>
        </w:rPr>
        <w:t>/202</w:t>
      </w:r>
      <w:r w:rsidR="00D516FE">
        <w:rPr>
          <w:rFonts w:asciiTheme="majorHAnsi" w:hAnsiTheme="majorHAnsi" w:cstheme="majorHAnsi"/>
          <w:b w:val="0"/>
          <w:i/>
          <w:lang w:val="en-US"/>
        </w:rPr>
        <w:t>5</w:t>
      </w:r>
      <w:r w:rsidRPr="00A80421">
        <w:rPr>
          <w:rFonts w:asciiTheme="majorHAnsi" w:hAnsiTheme="majorHAnsi" w:cstheme="majorHAnsi"/>
          <w:b w:val="0"/>
          <w:i/>
          <w:lang w:val="en-US"/>
        </w:rPr>
        <w:t>)</w:t>
      </w:r>
    </w:p>
    <w:p w:rsidR="001C4FA3" w:rsidRDefault="00DC2282" w:rsidP="009127AF">
      <w:pPr>
        <w:jc w:val="center"/>
        <w:rPr>
          <w:b w:val="0"/>
          <w:i/>
          <w:lang w:val="en-US"/>
        </w:rPr>
      </w:pPr>
      <w:r w:rsidRPr="00DC2282">
        <w:rPr>
          <w:b w:val="0"/>
          <w:i/>
          <w:lang w:val="en-US"/>
        </w:rPr>
        <w:t>(K</w:t>
      </w:r>
      <w:r w:rsidRPr="00DC2282">
        <w:rPr>
          <w:rFonts w:hint="eastAsia"/>
          <w:b w:val="0"/>
          <w:i/>
          <w:lang w:val="en-US"/>
        </w:rPr>
        <w:t>è</w:t>
      </w:r>
      <w:r w:rsidRPr="00DC2282">
        <w:rPr>
          <w:b w:val="0"/>
          <w:i/>
          <w:lang w:val="en-US"/>
        </w:rPr>
        <w:t>m theo B</w:t>
      </w:r>
      <w:r w:rsidRPr="00DC2282">
        <w:rPr>
          <w:rFonts w:hint="eastAsia"/>
          <w:b w:val="0"/>
          <w:i/>
          <w:lang w:val="en-US"/>
        </w:rPr>
        <w:t>á</w:t>
      </w:r>
      <w:r w:rsidRPr="00DC2282">
        <w:rPr>
          <w:b w:val="0"/>
          <w:i/>
          <w:lang w:val="en-US"/>
        </w:rPr>
        <w:t>o c</w:t>
      </w:r>
      <w:r w:rsidRPr="00DC2282">
        <w:rPr>
          <w:rFonts w:hint="eastAsia"/>
          <w:b w:val="0"/>
          <w:i/>
          <w:lang w:val="en-US"/>
        </w:rPr>
        <w:t>á</w:t>
      </w:r>
      <w:r w:rsidRPr="00DC2282">
        <w:rPr>
          <w:b w:val="0"/>
          <w:i/>
          <w:lang w:val="en-US"/>
        </w:rPr>
        <w:t>o số:          /BC-TCTTK</w:t>
      </w:r>
      <w:r w:rsidRPr="00DC2282">
        <w:rPr>
          <w:rFonts w:hint="eastAsia"/>
          <w:b w:val="0"/>
          <w:i/>
          <w:lang w:val="en-US"/>
        </w:rPr>
        <w:t>Đ</w:t>
      </w:r>
      <w:r w:rsidRPr="00DC2282">
        <w:rPr>
          <w:b w:val="0"/>
          <w:i/>
          <w:lang w:val="en-US"/>
        </w:rPr>
        <w:t>A06, ng</w:t>
      </w:r>
      <w:r w:rsidRPr="00DC2282">
        <w:rPr>
          <w:rFonts w:hint="eastAsia"/>
          <w:b w:val="0"/>
          <w:i/>
          <w:lang w:val="en-US"/>
        </w:rPr>
        <w:t>à</w:t>
      </w:r>
      <w:r w:rsidRPr="00DC2282">
        <w:rPr>
          <w:b w:val="0"/>
          <w:i/>
          <w:lang w:val="en-US"/>
        </w:rPr>
        <w:t>y</w:t>
      </w:r>
      <w:r>
        <w:rPr>
          <w:b w:val="0"/>
          <w:i/>
          <w:lang w:val="en-US"/>
        </w:rPr>
        <w:t xml:space="preserve">       </w:t>
      </w:r>
      <w:r w:rsidR="00C502E1">
        <w:rPr>
          <w:b w:val="0"/>
          <w:i/>
          <w:lang w:val="en-US"/>
        </w:rPr>
        <w:t>/</w:t>
      </w:r>
      <w:r w:rsidR="00A60C7A">
        <w:rPr>
          <w:b w:val="0"/>
          <w:i/>
          <w:lang w:val="en-US"/>
        </w:rPr>
        <w:t>3</w:t>
      </w:r>
      <w:r w:rsidR="00C502E1">
        <w:rPr>
          <w:b w:val="0"/>
          <w:i/>
          <w:lang w:val="en-US"/>
        </w:rPr>
        <w:t>/202</w:t>
      </w:r>
      <w:r w:rsidR="002F5BA0">
        <w:rPr>
          <w:b w:val="0"/>
          <w:i/>
          <w:lang w:val="en-US"/>
        </w:rPr>
        <w:t>4</w:t>
      </w:r>
      <w:r w:rsidRPr="00DC2282">
        <w:rPr>
          <w:b w:val="0"/>
          <w:i/>
          <w:lang w:val="en-US"/>
        </w:rPr>
        <w:t xml:space="preserve"> của Tổ c</w:t>
      </w:r>
      <w:r w:rsidRPr="00DC2282">
        <w:rPr>
          <w:rFonts w:hint="eastAsia"/>
          <w:b w:val="0"/>
          <w:i/>
          <w:lang w:val="en-US"/>
        </w:rPr>
        <w:t>ô</w:t>
      </w:r>
      <w:r w:rsidRPr="00DC2282">
        <w:rPr>
          <w:b w:val="0"/>
          <w:i/>
          <w:lang w:val="en-US"/>
        </w:rPr>
        <w:t>ng t</w:t>
      </w:r>
      <w:r w:rsidRPr="00DC2282">
        <w:rPr>
          <w:rFonts w:hint="eastAsia"/>
          <w:b w:val="0"/>
          <w:i/>
          <w:lang w:val="en-US"/>
        </w:rPr>
        <w:t>á</w:t>
      </w:r>
      <w:r w:rsidRPr="00DC2282">
        <w:rPr>
          <w:b w:val="0"/>
          <w:i/>
          <w:lang w:val="en-US"/>
        </w:rPr>
        <w:t xml:space="preserve">c </w:t>
      </w:r>
      <w:r w:rsidRPr="00DC2282">
        <w:rPr>
          <w:rFonts w:hint="eastAsia"/>
          <w:b w:val="0"/>
          <w:i/>
          <w:lang w:val="en-US"/>
        </w:rPr>
        <w:t>Đ</w:t>
      </w:r>
      <w:r w:rsidRPr="00DC2282">
        <w:rPr>
          <w:b w:val="0"/>
          <w:i/>
          <w:lang w:val="en-US"/>
        </w:rPr>
        <w:t xml:space="preserve">ề </w:t>
      </w:r>
      <w:r w:rsidRPr="00DC2282">
        <w:rPr>
          <w:rFonts w:hint="eastAsia"/>
          <w:b w:val="0"/>
          <w:i/>
          <w:lang w:val="en-US"/>
        </w:rPr>
        <w:t>á</w:t>
      </w:r>
      <w:r w:rsidRPr="00DC2282">
        <w:rPr>
          <w:b w:val="0"/>
          <w:i/>
          <w:lang w:val="en-US"/>
        </w:rPr>
        <w:t xml:space="preserve">n 06 huyện </w:t>
      </w:r>
      <w:r w:rsidR="00F21B1D">
        <w:rPr>
          <w:b w:val="0"/>
          <w:i/>
          <w:lang w:val="en-US"/>
        </w:rPr>
        <w:t>Thạch An</w:t>
      </w:r>
      <w:r w:rsidRPr="00DC2282">
        <w:rPr>
          <w:b w:val="0"/>
          <w:i/>
          <w:lang w:val="en-US"/>
        </w:rPr>
        <w:t>)</w:t>
      </w:r>
    </w:p>
    <w:p w:rsidR="004044E2" w:rsidRPr="004044E2" w:rsidRDefault="004044E2" w:rsidP="009127AF">
      <w:pPr>
        <w:jc w:val="center"/>
        <w:rPr>
          <w:b w:val="0"/>
          <w:i/>
          <w:lang w:val="en-US"/>
        </w:rPr>
      </w:pPr>
    </w:p>
    <w:tbl>
      <w:tblPr>
        <w:tblStyle w:val="TableGrid"/>
        <w:tblW w:w="0" w:type="auto"/>
        <w:tblLook w:val="04A0" w:firstRow="1" w:lastRow="0" w:firstColumn="1" w:lastColumn="0" w:noHBand="0" w:noVBand="1"/>
      </w:tblPr>
      <w:tblGrid>
        <w:gridCol w:w="808"/>
        <w:gridCol w:w="3553"/>
        <w:gridCol w:w="1399"/>
        <w:gridCol w:w="1109"/>
        <w:gridCol w:w="1112"/>
        <w:gridCol w:w="1100"/>
        <w:gridCol w:w="1243"/>
        <w:gridCol w:w="1233"/>
        <w:gridCol w:w="2436"/>
      </w:tblGrid>
      <w:tr w:rsidR="00D16449" w:rsidTr="00E94AEB">
        <w:tc>
          <w:tcPr>
            <w:tcW w:w="808" w:type="dxa"/>
            <w:vMerge w:val="restart"/>
            <w:vAlign w:val="center"/>
          </w:tcPr>
          <w:p w:rsidR="00D16449" w:rsidRPr="004044E2" w:rsidRDefault="00D16449" w:rsidP="004044E2">
            <w:pPr>
              <w:jc w:val="center"/>
              <w:rPr>
                <w:sz w:val="24"/>
                <w:szCs w:val="24"/>
                <w:lang w:val="en-US"/>
              </w:rPr>
            </w:pPr>
            <w:r w:rsidRPr="004044E2">
              <w:rPr>
                <w:sz w:val="24"/>
                <w:szCs w:val="24"/>
                <w:lang w:val="en-US"/>
              </w:rPr>
              <w:t>STT</w:t>
            </w:r>
          </w:p>
        </w:tc>
        <w:tc>
          <w:tcPr>
            <w:tcW w:w="3553" w:type="dxa"/>
            <w:vMerge w:val="restart"/>
            <w:vAlign w:val="center"/>
          </w:tcPr>
          <w:p w:rsidR="00D16449" w:rsidRPr="004044E2" w:rsidRDefault="00D16449" w:rsidP="004044E2">
            <w:pPr>
              <w:jc w:val="center"/>
              <w:rPr>
                <w:sz w:val="24"/>
                <w:szCs w:val="24"/>
                <w:lang w:val="en-US"/>
              </w:rPr>
            </w:pPr>
            <w:r w:rsidRPr="004044E2">
              <w:rPr>
                <w:sz w:val="24"/>
                <w:szCs w:val="24"/>
                <w:lang w:val="en-US"/>
              </w:rPr>
              <w:t>Dịch vụ công trực tuyến</w:t>
            </w:r>
          </w:p>
        </w:tc>
        <w:tc>
          <w:tcPr>
            <w:tcW w:w="1399" w:type="dxa"/>
            <w:vMerge w:val="restart"/>
            <w:vAlign w:val="center"/>
          </w:tcPr>
          <w:p w:rsidR="00D16449" w:rsidRPr="004044E2" w:rsidRDefault="00D16449" w:rsidP="004044E2">
            <w:pPr>
              <w:jc w:val="center"/>
              <w:rPr>
                <w:sz w:val="24"/>
                <w:szCs w:val="24"/>
                <w:lang w:val="en-US"/>
              </w:rPr>
            </w:pPr>
            <w:r w:rsidRPr="004044E2">
              <w:rPr>
                <w:sz w:val="24"/>
                <w:szCs w:val="24"/>
                <w:lang w:val="en-US"/>
              </w:rPr>
              <w:t>Kết nối với cổng DVCQG</w:t>
            </w:r>
          </w:p>
        </w:tc>
        <w:tc>
          <w:tcPr>
            <w:tcW w:w="3321" w:type="dxa"/>
            <w:gridSpan w:val="3"/>
            <w:vAlign w:val="center"/>
          </w:tcPr>
          <w:p w:rsidR="00D16449" w:rsidRPr="004044E2" w:rsidRDefault="00D16449" w:rsidP="004044E2">
            <w:pPr>
              <w:jc w:val="center"/>
              <w:rPr>
                <w:sz w:val="24"/>
                <w:szCs w:val="24"/>
                <w:lang w:val="en-US"/>
              </w:rPr>
            </w:pPr>
            <w:r w:rsidRPr="004044E2">
              <w:rPr>
                <w:sz w:val="24"/>
                <w:szCs w:val="24"/>
                <w:lang w:val="en-US"/>
              </w:rPr>
              <w:t>Tổng số hồ sơ</w:t>
            </w:r>
          </w:p>
        </w:tc>
        <w:tc>
          <w:tcPr>
            <w:tcW w:w="2476" w:type="dxa"/>
            <w:gridSpan w:val="2"/>
            <w:vAlign w:val="center"/>
          </w:tcPr>
          <w:p w:rsidR="00D16449" w:rsidRPr="004044E2" w:rsidRDefault="00D16449" w:rsidP="004044E2">
            <w:pPr>
              <w:jc w:val="center"/>
              <w:rPr>
                <w:sz w:val="24"/>
                <w:szCs w:val="24"/>
                <w:lang w:val="en-US"/>
              </w:rPr>
            </w:pPr>
            <w:r w:rsidRPr="004044E2">
              <w:rPr>
                <w:sz w:val="24"/>
                <w:szCs w:val="24"/>
                <w:lang w:val="en-US"/>
              </w:rPr>
              <w:t>Tình hình xử lý hồ sơ trực tuyến</w:t>
            </w:r>
          </w:p>
        </w:tc>
        <w:tc>
          <w:tcPr>
            <w:tcW w:w="2436" w:type="dxa"/>
            <w:vMerge w:val="restart"/>
            <w:vAlign w:val="center"/>
          </w:tcPr>
          <w:p w:rsidR="00D16449" w:rsidRPr="004044E2" w:rsidRDefault="00D16449" w:rsidP="004044E2">
            <w:pPr>
              <w:jc w:val="center"/>
              <w:rPr>
                <w:sz w:val="24"/>
                <w:szCs w:val="24"/>
                <w:lang w:val="en-US"/>
              </w:rPr>
            </w:pPr>
            <w:r w:rsidRPr="004044E2">
              <w:rPr>
                <w:sz w:val="24"/>
                <w:szCs w:val="24"/>
                <w:lang w:val="en-US"/>
              </w:rPr>
              <w:t>Khó khăn, vướng mắc</w:t>
            </w:r>
          </w:p>
        </w:tc>
      </w:tr>
      <w:tr w:rsidR="00D16449" w:rsidTr="00E94AEB">
        <w:trPr>
          <w:trHeight w:val="753"/>
        </w:trPr>
        <w:tc>
          <w:tcPr>
            <w:tcW w:w="808" w:type="dxa"/>
            <w:vMerge/>
            <w:vAlign w:val="center"/>
          </w:tcPr>
          <w:p w:rsidR="00D16449" w:rsidRPr="004044E2" w:rsidRDefault="00D16449" w:rsidP="004044E2">
            <w:pPr>
              <w:rPr>
                <w:sz w:val="24"/>
                <w:szCs w:val="24"/>
                <w:lang w:val="en-US"/>
              </w:rPr>
            </w:pPr>
          </w:p>
        </w:tc>
        <w:tc>
          <w:tcPr>
            <w:tcW w:w="3553" w:type="dxa"/>
            <w:vMerge/>
            <w:vAlign w:val="center"/>
          </w:tcPr>
          <w:p w:rsidR="00D16449" w:rsidRPr="004044E2" w:rsidRDefault="00D16449" w:rsidP="004044E2">
            <w:pPr>
              <w:rPr>
                <w:sz w:val="24"/>
                <w:szCs w:val="24"/>
                <w:lang w:val="en-US"/>
              </w:rPr>
            </w:pPr>
          </w:p>
        </w:tc>
        <w:tc>
          <w:tcPr>
            <w:tcW w:w="1399" w:type="dxa"/>
            <w:vMerge/>
            <w:vAlign w:val="center"/>
          </w:tcPr>
          <w:p w:rsidR="00D16449" w:rsidRPr="004044E2" w:rsidRDefault="00D16449" w:rsidP="004044E2">
            <w:pPr>
              <w:rPr>
                <w:sz w:val="24"/>
                <w:szCs w:val="24"/>
                <w:lang w:val="en-US"/>
              </w:rPr>
            </w:pPr>
          </w:p>
        </w:tc>
        <w:tc>
          <w:tcPr>
            <w:tcW w:w="1109" w:type="dxa"/>
            <w:vAlign w:val="center"/>
          </w:tcPr>
          <w:p w:rsidR="00D16449" w:rsidRPr="004044E2" w:rsidRDefault="00D16449" w:rsidP="004044E2">
            <w:pPr>
              <w:jc w:val="center"/>
              <w:rPr>
                <w:sz w:val="24"/>
                <w:szCs w:val="24"/>
                <w:lang w:val="en-US"/>
              </w:rPr>
            </w:pPr>
            <w:r w:rsidRPr="004044E2">
              <w:rPr>
                <w:sz w:val="24"/>
                <w:szCs w:val="24"/>
                <w:lang w:val="en-US"/>
              </w:rPr>
              <w:t>Tổng hồ sơ</w:t>
            </w:r>
          </w:p>
        </w:tc>
        <w:tc>
          <w:tcPr>
            <w:tcW w:w="1112" w:type="dxa"/>
            <w:vAlign w:val="center"/>
          </w:tcPr>
          <w:p w:rsidR="00D16449" w:rsidRPr="004044E2" w:rsidRDefault="00D16449" w:rsidP="004044E2">
            <w:pPr>
              <w:jc w:val="center"/>
              <w:rPr>
                <w:sz w:val="24"/>
                <w:szCs w:val="24"/>
                <w:lang w:val="en-US"/>
              </w:rPr>
            </w:pPr>
            <w:r w:rsidRPr="004044E2">
              <w:rPr>
                <w:sz w:val="24"/>
                <w:szCs w:val="24"/>
                <w:lang w:val="en-US"/>
              </w:rPr>
              <w:t>Trực tuyến</w:t>
            </w:r>
          </w:p>
        </w:tc>
        <w:tc>
          <w:tcPr>
            <w:tcW w:w="1100" w:type="dxa"/>
            <w:vAlign w:val="center"/>
          </w:tcPr>
          <w:p w:rsidR="00D16449" w:rsidRPr="004044E2" w:rsidRDefault="00D16449" w:rsidP="004044E2">
            <w:pPr>
              <w:jc w:val="center"/>
              <w:rPr>
                <w:sz w:val="24"/>
                <w:szCs w:val="24"/>
                <w:lang w:val="en-US"/>
              </w:rPr>
            </w:pPr>
            <w:r w:rsidRPr="004044E2">
              <w:rPr>
                <w:sz w:val="24"/>
                <w:szCs w:val="24"/>
                <w:lang w:val="en-US"/>
              </w:rPr>
              <w:t>Tỉ lệ</w:t>
            </w:r>
          </w:p>
          <w:p w:rsidR="00906DE5" w:rsidRPr="004044E2" w:rsidRDefault="00906DE5" w:rsidP="004044E2">
            <w:pPr>
              <w:jc w:val="center"/>
              <w:rPr>
                <w:sz w:val="24"/>
                <w:szCs w:val="24"/>
                <w:lang w:val="en-US"/>
              </w:rPr>
            </w:pPr>
            <w:r w:rsidRPr="004044E2">
              <w:rPr>
                <w:sz w:val="24"/>
                <w:szCs w:val="24"/>
                <w:lang w:val="en-US"/>
              </w:rPr>
              <w:t>(%)</w:t>
            </w:r>
          </w:p>
        </w:tc>
        <w:tc>
          <w:tcPr>
            <w:tcW w:w="1243" w:type="dxa"/>
            <w:vAlign w:val="center"/>
          </w:tcPr>
          <w:p w:rsidR="00D16449" w:rsidRPr="004044E2" w:rsidRDefault="00D16449" w:rsidP="004044E2">
            <w:pPr>
              <w:jc w:val="center"/>
              <w:rPr>
                <w:sz w:val="24"/>
                <w:szCs w:val="24"/>
                <w:lang w:val="en-US"/>
              </w:rPr>
            </w:pPr>
            <w:r w:rsidRPr="004044E2">
              <w:rPr>
                <w:sz w:val="24"/>
                <w:szCs w:val="24"/>
                <w:lang w:val="en-US"/>
              </w:rPr>
              <w:t>Đúng hạn</w:t>
            </w:r>
          </w:p>
        </w:tc>
        <w:tc>
          <w:tcPr>
            <w:tcW w:w="1233" w:type="dxa"/>
            <w:vAlign w:val="center"/>
          </w:tcPr>
          <w:p w:rsidR="00D16449" w:rsidRPr="004044E2" w:rsidRDefault="00D16449" w:rsidP="004044E2">
            <w:pPr>
              <w:jc w:val="center"/>
              <w:rPr>
                <w:sz w:val="24"/>
                <w:szCs w:val="24"/>
                <w:lang w:val="en-US"/>
              </w:rPr>
            </w:pPr>
            <w:r w:rsidRPr="004044E2">
              <w:rPr>
                <w:sz w:val="24"/>
                <w:szCs w:val="24"/>
                <w:lang w:val="en-US"/>
              </w:rPr>
              <w:t>Quá hạn</w:t>
            </w:r>
          </w:p>
        </w:tc>
        <w:tc>
          <w:tcPr>
            <w:tcW w:w="2436" w:type="dxa"/>
            <w:vMerge/>
            <w:vAlign w:val="center"/>
          </w:tcPr>
          <w:p w:rsidR="00D16449" w:rsidRPr="004044E2" w:rsidRDefault="00D16449" w:rsidP="004044E2">
            <w:pPr>
              <w:jc w:val="center"/>
              <w:rPr>
                <w:sz w:val="24"/>
                <w:szCs w:val="24"/>
                <w:lang w:val="en-US"/>
              </w:rPr>
            </w:pPr>
          </w:p>
        </w:tc>
      </w:tr>
      <w:tr w:rsidR="009127AF" w:rsidTr="00E94AEB">
        <w:trPr>
          <w:trHeight w:val="485"/>
        </w:trPr>
        <w:tc>
          <w:tcPr>
            <w:tcW w:w="808" w:type="dxa"/>
            <w:vAlign w:val="center"/>
          </w:tcPr>
          <w:p w:rsidR="00AB5E67" w:rsidRPr="00CF31AF" w:rsidRDefault="001E65CC" w:rsidP="004044E2">
            <w:pPr>
              <w:rPr>
                <w:color w:val="000000" w:themeColor="text1"/>
                <w:sz w:val="24"/>
                <w:szCs w:val="24"/>
                <w:lang w:val="en-US"/>
              </w:rPr>
            </w:pPr>
            <w:r w:rsidRPr="00CF31AF">
              <w:rPr>
                <w:color w:val="000000" w:themeColor="text1"/>
                <w:sz w:val="24"/>
                <w:szCs w:val="24"/>
                <w:lang w:val="en-US"/>
              </w:rPr>
              <w:t>1</w:t>
            </w:r>
          </w:p>
        </w:tc>
        <w:tc>
          <w:tcPr>
            <w:tcW w:w="3553" w:type="dxa"/>
            <w:vAlign w:val="center"/>
          </w:tcPr>
          <w:p w:rsidR="00AB5E67" w:rsidRPr="00CF31AF" w:rsidRDefault="001E65CC" w:rsidP="004044E2">
            <w:pPr>
              <w:rPr>
                <w:color w:val="000000" w:themeColor="text1"/>
                <w:sz w:val="24"/>
                <w:szCs w:val="24"/>
                <w:lang w:val="en-US"/>
              </w:rPr>
            </w:pPr>
            <w:r w:rsidRPr="00CF31AF">
              <w:rPr>
                <w:color w:val="000000" w:themeColor="text1"/>
                <w:sz w:val="24"/>
                <w:szCs w:val="24"/>
                <w:lang w:val="en-US"/>
              </w:rPr>
              <w:t xml:space="preserve">Xác nhận </w:t>
            </w:r>
            <w:r w:rsidR="000C729B" w:rsidRPr="00CF31AF">
              <w:rPr>
                <w:color w:val="000000" w:themeColor="text1"/>
                <w:sz w:val="24"/>
                <w:szCs w:val="24"/>
                <w:lang w:val="en-US"/>
              </w:rPr>
              <w:t>thông tin về cư trú</w:t>
            </w:r>
          </w:p>
        </w:tc>
        <w:tc>
          <w:tcPr>
            <w:tcW w:w="1399" w:type="dxa"/>
            <w:vAlign w:val="center"/>
          </w:tcPr>
          <w:p w:rsidR="004952A4" w:rsidRPr="00CF31AF" w:rsidRDefault="004952A4" w:rsidP="004044E2">
            <w:pPr>
              <w:rPr>
                <w:color w:val="000000" w:themeColor="text1"/>
                <w:sz w:val="24"/>
                <w:szCs w:val="24"/>
                <w:lang w:val="en-US"/>
              </w:rPr>
            </w:pPr>
            <w:r w:rsidRPr="00CF31AF">
              <w:rPr>
                <w:color w:val="000000" w:themeColor="text1"/>
                <w:sz w:val="24"/>
                <w:szCs w:val="24"/>
                <w:lang w:val="en-US"/>
              </w:rPr>
              <w:t>Đã kết nối</w:t>
            </w:r>
          </w:p>
        </w:tc>
        <w:tc>
          <w:tcPr>
            <w:tcW w:w="1109" w:type="dxa"/>
            <w:vAlign w:val="center"/>
          </w:tcPr>
          <w:p w:rsidR="00AB5E67" w:rsidRPr="00CF31AF" w:rsidRDefault="002E13C4" w:rsidP="0069420F">
            <w:pPr>
              <w:jc w:val="center"/>
              <w:rPr>
                <w:color w:val="000000" w:themeColor="text1"/>
                <w:sz w:val="24"/>
                <w:szCs w:val="24"/>
                <w:lang w:val="en-US"/>
              </w:rPr>
            </w:pPr>
            <w:r w:rsidRPr="00CF31AF">
              <w:rPr>
                <w:color w:val="000000" w:themeColor="text1"/>
                <w:sz w:val="24"/>
                <w:szCs w:val="24"/>
                <w:lang w:val="en-US"/>
              </w:rPr>
              <w:t>447</w:t>
            </w:r>
          </w:p>
        </w:tc>
        <w:tc>
          <w:tcPr>
            <w:tcW w:w="1112" w:type="dxa"/>
            <w:vAlign w:val="center"/>
          </w:tcPr>
          <w:p w:rsidR="00AB5E67" w:rsidRPr="00CF31AF" w:rsidRDefault="002E13C4" w:rsidP="00B77584">
            <w:pPr>
              <w:jc w:val="center"/>
              <w:rPr>
                <w:color w:val="000000" w:themeColor="text1"/>
                <w:sz w:val="24"/>
                <w:szCs w:val="24"/>
                <w:lang w:val="en-US"/>
              </w:rPr>
            </w:pPr>
            <w:r w:rsidRPr="00CF31AF">
              <w:rPr>
                <w:color w:val="000000" w:themeColor="text1"/>
                <w:sz w:val="24"/>
                <w:szCs w:val="24"/>
                <w:lang w:val="en-US"/>
              </w:rPr>
              <w:t>447</w:t>
            </w:r>
          </w:p>
        </w:tc>
        <w:tc>
          <w:tcPr>
            <w:tcW w:w="1100" w:type="dxa"/>
            <w:vAlign w:val="center"/>
          </w:tcPr>
          <w:p w:rsidR="00AB5E67" w:rsidRPr="00CF31AF" w:rsidRDefault="00032737" w:rsidP="0069420F">
            <w:pPr>
              <w:jc w:val="center"/>
              <w:rPr>
                <w:color w:val="000000" w:themeColor="text1"/>
                <w:sz w:val="24"/>
                <w:szCs w:val="24"/>
                <w:lang w:val="en-US"/>
              </w:rPr>
            </w:pPr>
            <w:r w:rsidRPr="00CF31AF">
              <w:rPr>
                <w:color w:val="000000" w:themeColor="text1"/>
                <w:sz w:val="24"/>
                <w:szCs w:val="24"/>
                <w:lang w:val="en-US"/>
              </w:rPr>
              <w:t>100</w:t>
            </w:r>
            <w:r w:rsidR="004174E7" w:rsidRPr="00CF31AF">
              <w:rPr>
                <w:color w:val="000000" w:themeColor="text1"/>
                <w:sz w:val="24"/>
                <w:szCs w:val="24"/>
                <w:lang w:val="en-US"/>
              </w:rPr>
              <w:t>%</w:t>
            </w:r>
          </w:p>
        </w:tc>
        <w:tc>
          <w:tcPr>
            <w:tcW w:w="1243" w:type="dxa"/>
            <w:vAlign w:val="center"/>
          </w:tcPr>
          <w:p w:rsidR="00AB5E67" w:rsidRPr="00CF31AF" w:rsidRDefault="002E13C4" w:rsidP="004959DA">
            <w:pPr>
              <w:jc w:val="center"/>
              <w:rPr>
                <w:color w:val="000000" w:themeColor="text1"/>
                <w:sz w:val="24"/>
                <w:szCs w:val="24"/>
                <w:lang w:val="en-US"/>
              </w:rPr>
            </w:pPr>
            <w:r w:rsidRPr="00CF31AF">
              <w:rPr>
                <w:color w:val="000000" w:themeColor="text1"/>
                <w:sz w:val="24"/>
                <w:szCs w:val="24"/>
                <w:lang w:val="en-US"/>
              </w:rPr>
              <w:t>447</w:t>
            </w:r>
          </w:p>
        </w:tc>
        <w:tc>
          <w:tcPr>
            <w:tcW w:w="1233" w:type="dxa"/>
            <w:vAlign w:val="center"/>
          </w:tcPr>
          <w:p w:rsidR="00AB5E67" w:rsidRPr="00CF31AF" w:rsidRDefault="00D516FE" w:rsidP="004959DA">
            <w:pPr>
              <w:jc w:val="center"/>
              <w:rPr>
                <w:color w:val="000000" w:themeColor="text1"/>
                <w:sz w:val="24"/>
                <w:szCs w:val="24"/>
                <w:lang w:val="en-US"/>
              </w:rPr>
            </w:pPr>
            <w:r w:rsidRPr="00CF31AF">
              <w:rPr>
                <w:color w:val="000000" w:themeColor="text1"/>
                <w:sz w:val="24"/>
                <w:szCs w:val="24"/>
                <w:lang w:val="en-US"/>
              </w:rPr>
              <w:t>0</w:t>
            </w:r>
          </w:p>
        </w:tc>
        <w:tc>
          <w:tcPr>
            <w:tcW w:w="2436" w:type="dxa"/>
            <w:vAlign w:val="center"/>
          </w:tcPr>
          <w:p w:rsidR="00AB5E67" w:rsidRPr="00A60C7A" w:rsidRDefault="00AB5E67" w:rsidP="004044E2">
            <w:pPr>
              <w:rPr>
                <w:sz w:val="24"/>
                <w:szCs w:val="24"/>
                <w:lang w:val="en-US"/>
              </w:rPr>
            </w:pPr>
          </w:p>
        </w:tc>
      </w:tr>
      <w:tr w:rsidR="004952A4" w:rsidTr="00E94AEB">
        <w:tc>
          <w:tcPr>
            <w:tcW w:w="808" w:type="dxa"/>
            <w:vAlign w:val="center"/>
          </w:tcPr>
          <w:p w:rsidR="004952A4" w:rsidRPr="00A60C7A" w:rsidRDefault="004952A4" w:rsidP="004044E2">
            <w:pPr>
              <w:rPr>
                <w:sz w:val="24"/>
                <w:szCs w:val="24"/>
                <w:lang w:val="en-US"/>
              </w:rPr>
            </w:pPr>
            <w:r w:rsidRPr="00A60C7A">
              <w:rPr>
                <w:sz w:val="24"/>
                <w:szCs w:val="24"/>
                <w:lang w:val="en-US"/>
              </w:rPr>
              <w:t>2</w:t>
            </w:r>
          </w:p>
        </w:tc>
        <w:tc>
          <w:tcPr>
            <w:tcW w:w="3553" w:type="dxa"/>
            <w:vAlign w:val="center"/>
          </w:tcPr>
          <w:p w:rsidR="004952A4" w:rsidRPr="00A60C7A" w:rsidRDefault="004952A4" w:rsidP="004044E2">
            <w:pPr>
              <w:rPr>
                <w:sz w:val="24"/>
                <w:szCs w:val="24"/>
                <w:lang w:val="en-US"/>
              </w:rPr>
            </w:pPr>
            <w:r w:rsidRPr="00A60C7A">
              <w:rPr>
                <w:sz w:val="24"/>
                <w:szCs w:val="24"/>
                <w:lang w:val="en-US"/>
              </w:rPr>
              <w:t>Công nhận bằng cử nhân, thạc sĩ,tiến sĩ và văn bằng trình độ tương đương do cơ sở giáo dục nước ngoài cấp để sử dụng tại Việt Nam</w:t>
            </w:r>
          </w:p>
        </w:tc>
        <w:tc>
          <w:tcPr>
            <w:tcW w:w="1399" w:type="dxa"/>
            <w:vAlign w:val="center"/>
          </w:tcPr>
          <w:p w:rsidR="004952A4" w:rsidRPr="00A60C7A" w:rsidRDefault="004952A4" w:rsidP="004044E2">
            <w:pPr>
              <w:rPr>
                <w:sz w:val="24"/>
                <w:szCs w:val="24"/>
                <w:lang w:val="en-US"/>
              </w:rPr>
            </w:pPr>
            <w:r w:rsidRPr="00A60C7A">
              <w:rPr>
                <w:sz w:val="24"/>
                <w:szCs w:val="24"/>
                <w:lang w:val="en-US"/>
              </w:rPr>
              <w:t>Đã kết nối</w:t>
            </w:r>
          </w:p>
        </w:tc>
        <w:tc>
          <w:tcPr>
            <w:tcW w:w="1109" w:type="dxa"/>
            <w:vAlign w:val="center"/>
          </w:tcPr>
          <w:p w:rsidR="004952A4" w:rsidRPr="00A60C7A" w:rsidRDefault="004952A4" w:rsidP="0069420F">
            <w:pPr>
              <w:jc w:val="center"/>
              <w:rPr>
                <w:sz w:val="24"/>
                <w:szCs w:val="24"/>
                <w:lang w:val="en-US"/>
              </w:rPr>
            </w:pPr>
          </w:p>
        </w:tc>
        <w:tc>
          <w:tcPr>
            <w:tcW w:w="1112" w:type="dxa"/>
            <w:vAlign w:val="center"/>
          </w:tcPr>
          <w:p w:rsidR="004952A4" w:rsidRPr="00A60C7A" w:rsidRDefault="004952A4" w:rsidP="0069420F">
            <w:pPr>
              <w:jc w:val="center"/>
              <w:rPr>
                <w:sz w:val="24"/>
                <w:szCs w:val="24"/>
                <w:lang w:val="en-US"/>
              </w:rPr>
            </w:pPr>
          </w:p>
        </w:tc>
        <w:tc>
          <w:tcPr>
            <w:tcW w:w="1100" w:type="dxa"/>
            <w:vAlign w:val="center"/>
          </w:tcPr>
          <w:p w:rsidR="004952A4" w:rsidRPr="00A60C7A" w:rsidRDefault="004952A4" w:rsidP="0069420F">
            <w:pPr>
              <w:jc w:val="center"/>
              <w:rPr>
                <w:sz w:val="24"/>
                <w:szCs w:val="24"/>
                <w:lang w:val="en-US"/>
              </w:rPr>
            </w:pPr>
          </w:p>
        </w:tc>
        <w:tc>
          <w:tcPr>
            <w:tcW w:w="1243" w:type="dxa"/>
            <w:vAlign w:val="center"/>
          </w:tcPr>
          <w:p w:rsidR="004952A4" w:rsidRPr="00A60C7A" w:rsidRDefault="004952A4" w:rsidP="0069420F">
            <w:pPr>
              <w:jc w:val="center"/>
              <w:rPr>
                <w:sz w:val="24"/>
                <w:szCs w:val="24"/>
                <w:lang w:val="en-US"/>
              </w:rPr>
            </w:pPr>
          </w:p>
        </w:tc>
        <w:tc>
          <w:tcPr>
            <w:tcW w:w="1233" w:type="dxa"/>
            <w:vAlign w:val="center"/>
          </w:tcPr>
          <w:p w:rsidR="004952A4" w:rsidRPr="00A60C7A" w:rsidRDefault="004952A4" w:rsidP="0069420F">
            <w:pPr>
              <w:jc w:val="center"/>
              <w:rPr>
                <w:sz w:val="24"/>
                <w:szCs w:val="24"/>
                <w:lang w:val="en-US"/>
              </w:rPr>
            </w:pPr>
            <w:bookmarkStart w:id="0" w:name="_GoBack"/>
            <w:bookmarkEnd w:id="0"/>
          </w:p>
        </w:tc>
        <w:tc>
          <w:tcPr>
            <w:tcW w:w="2436" w:type="dxa"/>
            <w:vAlign w:val="center"/>
          </w:tcPr>
          <w:p w:rsidR="004952A4" w:rsidRPr="00A60C7A" w:rsidRDefault="004952A4" w:rsidP="004044E2">
            <w:pPr>
              <w:rPr>
                <w:sz w:val="24"/>
                <w:szCs w:val="24"/>
                <w:lang w:val="en-US"/>
              </w:rPr>
            </w:pPr>
            <w:r w:rsidRPr="00A60C7A">
              <w:rPr>
                <w:sz w:val="24"/>
                <w:szCs w:val="24"/>
                <w:lang w:val="en-US"/>
              </w:rPr>
              <w:t>Không thuộc thẩm quyền cấp huyện</w:t>
            </w:r>
          </w:p>
        </w:tc>
      </w:tr>
      <w:tr w:rsidR="004952A4" w:rsidTr="00E94AEB">
        <w:tc>
          <w:tcPr>
            <w:tcW w:w="808" w:type="dxa"/>
            <w:vAlign w:val="center"/>
          </w:tcPr>
          <w:p w:rsidR="004952A4" w:rsidRPr="00A60C7A" w:rsidRDefault="004952A4" w:rsidP="004044E2">
            <w:pPr>
              <w:rPr>
                <w:sz w:val="24"/>
                <w:szCs w:val="24"/>
                <w:lang w:val="en-US"/>
              </w:rPr>
            </w:pPr>
            <w:r w:rsidRPr="00A60C7A">
              <w:rPr>
                <w:sz w:val="24"/>
                <w:szCs w:val="24"/>
                <w:lang w:val="en-US"/>
              </w:rPr>
              <w:t>3</w:t>
            </w:r>
          </w:p>
        </w:tc>
        <w:tc>
          <w:tcPr>
            <w:tcW w:w="3553" w:type="dxa"/>
            <w:vAlign w:val="center"/>
          </w:tcPr>
          <w:p w:rsidR="004952A4" w:rsidRPr="00A60C7A" w:rsidRDefault="004952A4" w:rsidP="004044E2">
            <w:pPr>
              <w:rPr>
                <w:sz w:val="24"/>
                <w:szCs w:val="24"/>
                <w:lang w:val="en-US"/>
              </w:rPr>
            </w:pPr>
            <w:r w:rsidRPr="00A60C7A">
              <w:rPr>
                <w:sz w:val="24"/>
                <w:szCs w:val="24"/>
                <w:lang w:val="en-US"/>
              </w:rPr>
              <w:t>Công nhận bằng tốt nghiệp trung học cơ sở, bằng tốt nghiệp THPT, giấy chứng nhận hoàn thành chương trình giáo dục phổ thông do cơ sở giáo dục nước ngoài cấp để sử dụng tại Việt Nam</w:t>
            </w:r>
          </w:p>
        </w:tc>
        <w:tc>
          <w:tcPr>
            <w:tcW w:w="1399" w:type="dxa"/>
            <w:vAlign w:val="center"/>
          </w:tcPr>
          <w:p w:rsidR="004952A4" w:rsidRPr="00A60C7A" w:rsidRDefault="004952A4" w:rsidP="004044E2">
            <w:pPr>
              <w:rPr>
                <w:sz w:val="24"/>
                <w:szCs w:val="24"/>
                <w:lang w:val="en-US"/>
              </w:rPr>
            </w:pPr>
            <w:r w:rsidRPr="00A60C7A">
              <w:rPr>
                <w:sz w:val="24"/>
                <w:szCs w:val="24"/>
                <w:lang w:val="en-US"/>
              </w:rPr>
              <w:t>Đã kết nối</w:t>
            </w:r>
          </w:p>
        </w:tc>
        <w:tc>
          <w:tcPr>
            <w:tcW w:w="1109" w:type="dxa"/>
            <w:vAlign w:val="center"/>
          </w:tcPr>
          <w:p w:rsidR="004952A4" w:rsidRPr="00A60C7A" w:rsidRDefault="004952A4" w:rsidP="0069420F">
            <w:pPr>
              <w:jc w:val="center"/>
              <w:rPr>
                <w:sz w:val="24"/>
                <w:szCs w:val="24"/>
                <w:lang w:val="en-US"/>
              </w:rPr>
            </w:pPr>
          </w:p>
        </w:tc>
        <w:tc>
          <w:tcPr>
            <w:tcW w:w="1112" w:type="dxa"/>
            <w:vAlign w:val="center"/>
          </w:tcPr>
          <w:p w:rsidR="004952A4" w:rsidRPr="00A60C7A" w:rsidRDefault="004952A4" w:rsidP="0069420F">
            <w:pPr>
              <w:jc w:val="center"/>
              <w:rPr>
                <w:sz w:val="24"/>
                <w:szCs w:val="24"/>
                <w:lang w:val="en-US"/>
              </w:rPr>
            </w:pPr>
          </w:p>
        </w:tc>
        <w:tc>
          <w:tcPr>
            <w:tcW w:w="1100" w:type="dxa"/>
            <w:vAlign w:val="center"/>
          </w:tcPr>
          <w:p w:rsidR="004952A4" w:rsidRPr="00A60C7A" w:rsidRDefault="004952A4" w:rsidP="0069420F">
            <w:pPr>
              <w:jc w:val="center"/>
              <w:rPr>
                <w:sz w:val="24"/>
                <w:szCs w:val="24"/>
                <w:lang w:val="en-US"/>
              </w:rPr>
            </w:pPr>
          </w:p>
        </w:tc>
        <w:tc>
          <w:tcPr>
            <w:tcW w:w="1243" w:type="dxa"/>
            <w:vAlign w:val="center"/>
          </w:tcPr>
          <w:p w:rsidR="004952A4" w:rsidRPr="00A60C7A" w:rsidRDefault="004952A4" w:rsidP="0069420F">
            <w:pPr>
              <w:jc w:val="center"/>
              <w:rPr>
                <w:sz w:val="24"/>
                <w:szCs w:val="24"/>
                <w:lang w:val="en-US"/>
              </w:rPr>
            </w:pPr>
          </w:p>
        </w:tc>
        <w:tc>
          <w:tcPr>
            <w:tcW w:w="1233" w:type="dxa"/>
            <w:vAlign w:val="center"/>
          </w:tcPr>
          <w:p w:rsidR="004952A4" w:rsidRPr="00A60C7A" w:rsidRDefault="004952A4" w:rsidP="0069420F">
            <w:pPr>
              <w:jc w:val="center"/>
              <w:rPr>
                <w:sz w:val="24"/>
                <w:szCs w:val="24"/>
                <w:lang w:val="en-US"/>
              </w:rPr>
            </w:pPr>
          </w:p>
        </w:tc>
        <w:tc>
          <w:tcPr>
            <w:tcW w:w="2436" w:type="dxa"/>
            <w:vAlign w:val="center"/>
          </w:tcPr>
          <w:p w:rsidR="004952A4" w:rsidRPr="00A60C7A" w:rsidRDefault="004952A4" w:rsidP="004044E2">
            <w:pPr>
              <w:rPr>
                <w:sz w:val="24"/>
                <w:szCs w:val="24"/>
              </w:rPr>
            </w:pPr>
            <w:r w:rsidRPr="00A60C7A">
              <w:rPr>
                <w:sz w:val="24"/>
                <w:szCs w:val="24"/>
                <w:lang w:val="en-US"/>
              </w:rPr>
              <w:t>Không thuộc thẩm quyền cấp huyện</w:t>
            </w:r>
          </w:p>
        </w:tc>
      </w:tr>
      <w:tr w:rsidR="004952A4" w:rsidTr="00E94AEB">
        <w:trPr>
          <w:trHeight w:val="767"/>
        </w:trPr>
        <w:tc>
          <w:tcPr>
            <w:tcW w:w="808" w:type="dxa"/>
            <w:vAlign w:val="center"/>
          </w:tcPr>
          <w:p w:rsidR="004952A4" w:rsidRPr="00A60C7A" w:rsidRDefault="004952A4" w:rsidP="004044E2">
            <w:pPr>
              <w:rPr>
                <w:sz w:val="24"/>
                <w:szCs w:val="24"/>
                <w:lang w:val="en-US"/>
              </w:rPr>
            </w:pPr>
            <w:r w:rsidRPr="00A60C7A">
              <w:rPr>
                <w:sz w:val="24"/>
                <w:szCs w:val="24"/>
                <w:lang w:val="en-US"/>
              </w:rPr>
              <w:t>4</w:t>
            </w:r>
          </w:p>
        </w:tc>
        <w:tc>
          <w:tcPr>
            <w:tcW w:w="3553" w:type="dxa"/>
            <w:vAlign w:val="center"/>
          </w:tcPr>
          <w:p w:rsidR="004952A4" w:rsidRPr="00A60C7A" w:rsidRDefault="004952A4" w:rsidP="004044E2">
            <w:pPr>
              <w:rPr>
                <w:sz w:val="24"/>
                <w:szCs w:val="24"/>
                <w:lang w:val="en-US"/>
              </w:rPr>
            </w:pPr>
            <w:r w:rsidRPr="00A60C7A">
              <w:rPr>
                <w:sz w:val="24"/>
                <w:szCs w:val="24"/>
                <w:lang w:val="en-US"/>
              </w:rPr>
              <w:t>Đăng ký tham gia đóng bảo hiểm xã hội tự nguyện</w:t>
            </w:r>
          </w:p>
        </w:tc>
        <w:tc>
          <w:tcPr>
            <w:tcW w:w="1399" w:type="dxa"/>
            <w:vAlign w:val="center"/>
          </w:tcPr>
          <w:p w:rsidR="004952A4" w:rsidRPr="00A60C7A" w:rsidRDefault="004952A4" w:rsidP="004044E2">
            <w:pPr>
              <w:rPr>
                <w:sz w:val="24"/>
                <w:szCs w:val="24"/>
                <w:lang w:val="en-US"/>
              </w:rPr>
            </w:pPr>
            <w:r w:rsidRPr="00A60C7A">
              <w:rPr>
                <w:sz w:val="24"/>
                <w:szCs w:val="24"/>
                <w:lang w:val="en-US"/>
              </w:rPr>
              <w:t>Đã kết nối</w:t>
            </w:r>
          </w:p>
        </w:tc>
        <w:tc>
          <w:tcPr>
            <w:tcW w:w="1109" w:type="dxa"/>
            <w:vAlign w:val="center"/>
          </w:tcPr>
          <w:p w:rsidR="004952A4" w:rsidRPr="00A60C7A" w:rsidRDefault="004952A4" w:rsidP="0069420F">
            <w:pPr>
              <w:jc w:val="center"/>
              <w:rPr>
                <w:sz w:val="24"/>
                <w:szCs w:val="24"/>
                <w:lang w:val="en-US"/>
              </w:rPr>
            </w:pPr>
          </w:p>
        </w:tc>
        <w:tc>
          <w:tcPr>
            <w:tcW w:w="1112" w:type="dxa"/>
            <w:vAlign w:val="center"/>
          </w:tcPr>
          <w:p w:rsidR="004952A4" w:rsidRPr="00A60C7A" w:rsidRDefault="004952A4" w:rsidP="0069420F">
            <w:pPr>
              <w:jc w:val="center"/>
              <w:rPr>
                <w:sz w:val="24"/>
                <w:szCs w:val="24"/>
                <w:lang w:val="en-US"/>
              </w:rPr>
            </w:pPr>
          </w:p>
        </w:tc>
        <w:tc>
          <w:tcPr>
            <w:tcW w:w="1100" w:type="dxa"/>
            <w:vAlign w:val="center"/>
          </w:tcPr>
          <w:p w:rsidR="004952A4" w:rsidRPr="00A60C7A" w:rsidRDefault="004952A4" w:rsidP="0069420F">
            <w:pPr>
              <w:jc w:val="center"/>
              <w:rPr>
                <w:sz w:val="24"/>
                <w:szCs w:val="24"/>
                <w:lang w:val="en-US"/>
              </w:rPr>
            </w:pPr>
          </w:p>
        </w:tc>
        <w:tc>
          <w:tcPr>
            <w:tcW w:w="1243" w:type="dxa"/>
            <w:vAlign w:val="center"/>
          </w:tcPr>
          <w:p w:rsidR="004952A4" w:rsidRPr="00A60C7A" w:rsidRDefault="004952A4" w:rsidP="0069420F">
            <w:pPr>
              <w:jc w:val="center"/>
              <w:rPr>
                <w:sz w:val="24"/>
                <w:szCs w:val="24"/>
                <w:lang w:val="en-US"/>
              </w:rPr>
            </w:pPr>
          </w:p>
        </w:tc>
        <w:tc>
          <w:tcPr>
            <w:tcW w:w="1233" w:type="dxa"/>
            <w:vAlign w:val="center"/>
          </w:tcPr>
          <w:p w:rsidR="004952A4" w:rsidRPr="00A60C7A" w:rsidRDefault="004952A4" w:rsidP="0069420F">
            <w:pPr>
              <w:jc w:val="center"/>
              <w:rPr>
                <w:sz w:val="24"/>
                <w:szCs w:val="24"/>
                <w:lang w:val="en-US"/>
              </w:rPr>
            </w:pPr>
          </w:p>
        </w:tc>
        <w:tc>
          <w:tcPr>
            <w:tcW w:w="2436" w:type="dxa"/>
            <w:vAlign w:val="center"/>
          </w:tcPr>
          <w:p w:rsidR="004952A4" w:rsidRPr="00A60C7A" w:rsidRDefault="004952A4" w:rsidP="004044E2">
            <w:pPr>
              <w:rPr>
                <w:sz w:val="24"/>
                <w:szCs w:val="24"/>
              </w:rPr>
            </w:pP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5</w:t>
            </w:r>
          </w:p>
        </w:tc>
        <w:tc>
          <w:tcPr>
            <w:tcW w:w="3553" w:type="dxa"/>
            <w:vAlign w:val="center"/>
          </w:tcPr>
          <w:p w:rsidR="00E94AEB" w:rsidRPr="00A60C7A" w:rsidRDefault="00E94AEB" w:rsidP="00E94AEB">
            <w:pPr>
              <w:rPr>
                <w:sz w:val="24"/>
                <w:szCs w:val="24"/>
                <w:lang w:val="en-US"/>
              </w:rPr>
            </w:pPr>
            <w:r w:rsidRPr="00A60C7A">
              <w:rPr>
                <w:sz w:val="24"/>
                <w:szCs w:val="24"/>
                <w:lang w:val="en-US"/>
              </w:rPr>
              <w:t>Đăng ký đóng, cấp thẻ bảo hiểm y tế đối với người chỉ tham gia bảo hiểm y tế</w:t>
            </w:r>
          </w:p>
        </w:tc>
        <w:tc>
          <w:tcPr>
            <w:tcW w:w="1399" w:type="dxa"/>
            <w:vAlign w:val="center"/>
          </w:tcPr>
          <w:p w:rsidR="00E94AEB" w:rsidRPr="00A60C7A" w:rsidRDefault="00E94AEB" w:rsidP="00E94AEB">
            <w:pPr>
              <w:rPr>
                <w:sz w:val="24"/>
                <w:szCs w:val="24"/>
                <w:lang w:val="en-US"/>
              </w:rPr>
            </w:pPr>
            <w:r w:rsidRPr="00A60C7A">
              <w:rPr>
                <w:sz w:val="24"/>
                <w:szCs w:val="24"/>
                <w:lang w:val="en-US"/>
              </w:rPr>
              <w:t>Đã kết nối</w:t>
            </w:r>
          </w:p>
        </w:tc>
        <w:tc>
          <w:tcPr>
            <w:tcW w:w="1109" w:type="dxa"/>
            <w:vAlign w:val="center"/>
          </w:tcPr>
          <w:p w:rsidR="00E94AEB" w:rsidRPr="00A60C7A" w:rsidRDefault="00E94AEB" w:rsidP="00E94AEB">
            <w:pPr>
              <w:jc w:val="center"/>
              <w:rPr>
                <w:sz w:val="24"/>
                <w:szCs w:val="24"/>
                <w:lang w:val="en-US"/>
              </w:rPr>
            </w:pPr>
          </w:p>
        </w:tc>
        <w:tc>
          <w:tcPr>
            <w:tcW w:w="1112" w:type="dxa"/>
            <w:vAlign w:val="center"/>
          </w:tcPr>
          <w:p w:rsidR="00E94AEB" w:rsidRPr="00A60C7A" w:rsidRDefault="00E94AEB" w:rsidP="00E94AEB">
            <w:pPr>
              <w:jc w:val="center"/>
              <w:rPr>
                <w:sz w:val="24"/>
                <w:szCs w:val="24"/>
                <w:lang w:val="en-US"/>
              </w:rPr>
            </w:pPr>
          </w:p>
        </w:tc>
        <w:tc>
          <w:tcPr>
            <w:tcW w:w="1100" w:type="dxa"/>
            <w:vAlign w:val="center"/>
          </w:tcPr>
          <w:p w:rsidR="00E94AEB" w:rsidRPr="00A60C7A" w:rsidRDefault="00E94AEB" w:rsidP="00E94AEB">
            <w:pPr>
              <w:jc w:val="center"/>
              <w:rPr>
                <w:sz w:val="24"/>
                <w:szCs w:val="24"/>
                <w:lang w:val="en-US"/>
              </w:rPr>
            </w:pPr>
          </w:p>
        </w:tc>
        <w:tc>
          <w:tcPr>
            <w:tcW w:w="1243" w:type="dxa"/>
            <w:vAlign w:val="center"/>
          </w:tcPr>
          <w:p w:rsidR="00E94AEB" w:rsidRPr="00A60C7A" w:rsidRDefault="00E94AEB" w:rsidP="00E94AEB">
            <w:pPr>
              <w:jc w:val="center"/>
              <w:rPr>
                <w:sz w:val="24"/>
                <w:szCs w:val="24"/>
                <w:lang w:val="en-US"/>
              </w:rPr>
            </w:pPr>
          </w:p>
        </w:tc>
        <w:tc>
          <w:tcPr>
            <w:tcW w:w="1233" w:type="dxa"/>
            <w:vAlign w:val="center"/>
          </w:tcPr>
          <w:p w:rsidR="00E94AEB" w:rsidRPr="00A60C7A" w:rsidRDefault="00E94AEB" w:rsidP="00E94AEB">
            <w:pPr>
              <w:jc w:val="center"/>
              <w:rPr>
                <w:sz w:val="24"/>
                <w:szCs w:val="24"/>
                <w:lang w:val="en-US"/>
              </w:rPr>
            </w:pPr>
          </w:p>
        </w:tc>
        <w:tc>
          <w:tcPr>
            <w:tcW w:w="2436" w:type="dxa"/>
            <w:vAlign w:val="center"/>
          </w:tcPr>
          <w:p w:rsidR="00E94AEB" w:rsidRPr="00A60C7A" w:rsidRDefault="00E94AEB" w:rsidP="00E94AEB">
            <w:pPr>
              <w:rPr>
                <w:sz w:val="24"/>
                <w:szCs w:val="24"/>
              </w:rPr>
            </w:pPr>
          </w:p>
        </w:tc>
      </w:tr>
      <w:tr w:rsidR="00E94AEB" w:rsidTr="00E94AEB">
        <w:trPr>
          <w:trHeight w:val="275"/>
        </w:trPr>
        <w:tc>
          <w:tcPr>
            <w:tcW w:w="808" w:type="dxa"/>
            <w:vAlign w:val="center"/>
          </w:tcPr>
          <w:p w:rsidR="00E94AEB" w:rsidRPr="00A60C7A" w:rsidRDefault="00E94AEB" w:rsidP="00E94AEB">
            <w:pPr>
              <w:rPr>
                <w:sz w:val="24"/>
                <w:szCs w:val="24"/>
                <w:lang w:val="en-US"/>
              </w:rPr>
            </w:pPr>
            <w:r w:rsidRPr="00A60C7A">
              <w:rPr>
                <w:sz w:val="24"/>
                <w:szCs w:val="24"/>
                <w:lang w:val="en-US"/>
              </w:rPr>
              <w:t>6</w:t>
            </w:r>
          </w:p>
        </w:tc>
        <w:tc>
          <w:tcPr>
            <w:tcW w:w="3553" w:type="dxa"/>
            <w:vAlign w:val="center"/>
          </w:tcPr>
          <w:p w:rsidR="00E94AEB" w:rsidRPr="00A60C7A" w:rsidRDefault="00E94AEB" w:rsidP="00E94AEB">
            <w:pPr>
              <w:rPr>
                <w:sz w:val="24"/>
                <w:szCs w:val="24"/>
                <w:lang w:val="en-US"/>
              </w:rPr>
            </w:pPr>
            <w:r w:rsidRPr="00A60C7A">
              <w:rPr>
                <w:sz w:val="24"/>
                <w:szCs w:val="24"/>
                <w:lang w:val="en-US"/>
              </w:rPr>
              <w:t>Thăm viếng mộ liệt sĩ</w:t>
            </w:r>
          </w:p>
        </w:tc>
        <w:tc>
          <w:tcPr>
            <w:tcW w:w="1399" w:type="dxa"/>
            <w:vAlign w:val="center"/>
          </w:tcPr>
          <w:p w:rsidR="00E94AEB" w:rsidRPr="00A60C7A" w:rsidRDefault="00E94AEB" w:rsidP="00E94AEB">
            <w:pPr>
              <w:rPr>
                <w:sz w:val="24"/>
                <w:szCs w:val="24"/>
                <w:lang w:val="en-US"/>
              </w:rPr>
            </w:pPr>
            <w:r w:rsidRPr="00A60C7A">
              <w:rPr>
                <w:sz w:val="24"/>
                <w:szCs w:val="24"/>
                <w:lang w:val="en-US"/>
              </w:rPr>
              <w:t>Đã kết nối</w:t>
            </w:r>
          </w:p>
        </w:tc>
        <w:tc>
          <w:tcPr>
            <w:tcW w:w="1109" w:type="dxa"/>
            <w:vAlign w:val="center"/>
          </w:tcPr>
          <w:p w:rsidR="00E94AEB" w:rsidRPr="00A60C7A" w:rsidRDefault="00E94AEB" w:rsidP="00E94AEB">
            <w:pPr>
              <w:jc w:val="center"/>
              <w:rPr>
                <w:sz w:val="24"/>
                <w:szCs w:val="24"/>
                <w:lang w:val="en-US"/>
              </w:rPr>
            </w:pPr>
          </w:p>
        </w:tc>
        <w:tc>
          <w:tcPr>
            <w:tcW w:w="1112" w:type="dxa"/>
            <w:vAlign w:val="center"/>
          </w:tcPr>
          <w:p w:rsidR="00E94AEB" w:rsidRPr="00A60C7A" w:rsidRDefault="00E94AEB" w:rsidP="00E94AEB">
            <w:pPr>
              <w:jc w:val="center"/>
              <w:rPr>
                <w:sz w:val="24"/>
                <w:szCs w:val="24"/>
                <w:lang w:val="en-US"/>
              </w:rPr>
            </w:pPr>
          </w:p>
        </w:tc>
        <w:tc>
          <w:tcPr>
            <w:tcW w:w="1100" w:type="dxa"/>
            <w:vAlign w:val="center"/>
          </w:tcPr>
          <w:p w:rsidR="00E94AEB" w:rsidRPr="00A60C7A" w:rsidRDefault="00E94AEB" w:rsidP="00E94AEB">
            <w:pPr>
              <w:jc w:val="center"/>
              <w:rPr>
                <w:sz w:val="24"/>
                <w:szCs w:val="24"/>
                <w:lang w:val="en-US"/>
              </w:rPr>
            </w:pPr>
          </w:p>
        </w:tc>
        <w:tc>
          <w:tcPr>
            <w:tcW w:w="1243" w:type="dxa"/>
            <w:vAlign w:val="center"/>
          </w:tcPr>
          <w:p w:rsidR="00E94AEB" w:rsidRPr="00A60C7A" w:rsidRDefault="00E94AEB" w:rsidP="00E94AEB">
            <w:pPr>
              <w:jc w:val="center"/>
              <w:rPr>
                <w:sz w:val="24"/>
                <w:szCs w:val="24"/>
                <w:lang w:val="en-US"/>
              </w:rPr>
            </w:pPr>
          </w:p>
        </w:tc>
        <w:tc>
          <w:tcPr>
            <w:tcW w:w="1233" w:type="dxa"/>
            <w:vAlign w:val="center"/>
          </w:tcPr>
          <w:p w:rsidR="00E94AEB" w:rsidRPr="00A60C7A" w:rsidRDefault="00E94AEB" w:rsidP="00E94AEB">
            <w:pPr>
              <w:jc w:val="center"/>
              <w:rPr>
                <w:sz w:val="24"/>
                <w:szCs w:val="24"/>
                <w:lang w:val="en-US"/>
              </w:rPr>
            </w:pPr>
          </w:p>
        </w:tc>
        <w:tc>
          <w:tcPr>
            <w:tcW w:w="2436" w:type="dxa"/>
            <w:vAlign w:val="center"/>
          </w:tcPr>
          <w:p w:rsidR="00E94AEB" w:rsidRPr="00A60C7A" w:rsidRDefault="00E94AEB" w:rsidP="00E94AEB">
            <w:pPr>
              <w:rPr>
                <w:sz w:val="24"/>
                <w:szCs w:val="24"/>
              </w:rPr>
            </w:pPr>
            <w:r w:rsidRPr="00A60C7A">
              <w:rPr>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7</w:t>
            </w:r>
          </w:p>
        </w:tc>
        <w:tc>
          <w:tcPr>
            <w:tcW w:w="3553" w:type="dxa"/>
            <w:vAlign w:val="center"/>
          </w:tcPr>
          <w:p w:rsidR="00E94AEB" w:rsidRPr="00A60C7A" w:rsidRDefault="00E94AEB" w:rsidP="00E94AEB">
            <w:pPr>
              <w:rPr>
                <w:sz w:val="24"/>
                <w:szCs w:val="24"/>
                <w:lang w:val="en-US"/>
              </w:rPr>
            </w:pPr>
            <w:r w:rsidRPr="00A60C7A">
              <w:rPr>
                <w:sz w:val="24"/>
                <w:szCs w:val="24"/>
                <w:lang w:val="en-US"/>
              </w:rPr>
              <w:t xml:space="preserve">Mở rộng việc kết nối, chia sẻ dữ liệu dân cư của CSDLQGVDC </w:t>
            </w:r>
            <w:r w:rsidRPr="00A60C7A">
              <w:rPr>
                <w:sz w:val="24"/>
                <w:szCs w:val="24"/>
                <w:lang w:val="en-US"/>
              </w:rPr>
              <w:lastRenderedPageBreak/>
              <w:t>để thực hiện dịch vụn cung cấp điện</w:t>
            </w:r>
          </w:p>
        </w:tc>
        <w:tc>
          <w:tcPr>
            <w:tcW w:w="1399" w:type="dxa"/>
            <w:vAlign w:val="center"/>
          </w:tcPr>
          <w:p w:rsidR="00E94AEB" w:rsidRPr="00A60C7A" w:rsidRDefault="00E94AEB" w:rsidP="00E94AEB">
            <w:pPr>
              <w:rPr>
                <w:sz w:val="24"/>
                <w:szCs w:val="24"/>
                <w:lang w:val="en-US"/>
              </w:rPr>
            </w:pPr>
            <w:r w:rsidRPr="00A60C7A">
              <w:rPr>
                <w:sz w:val="24"/>
                <w:szCs w:val="24"/>
                <w:lang w:val="en-US"/>
              </w:rPr>
              <w:lastRenderedPageBreak/>
              <w:t>Đã kết nối</w:t>
            </w:r>
          </w:p>
        </w:tc>
        <w:tc>
          <w:tcPr>
            <w:tcW w:w="1109" w:type="dxa"/>
            <w:vAlign w:val="center"/>
          </w:tcPr>
          <w:p w:rsidR="00E94AEB" w:rsidRPr="00A60C7A" w:rsidRDefault="00E94AEB" w:rsidP="00E94AEB">
            <w:pPr>
              <w:jc w:val="center"/>
              <w:rPr>
                <w:sz w:val="24"/>
                <w:szCs w:val="24"/>
                <w:lang w:val="en-US"/>
              </w:rPr>
            </w:pPr>
          </w:p>
        </w:tc>
        <w:tc>
          <w:tcPr>
            <w:tcW w:w="1112" w:type="dxa"/>
            <w:vAlign w:val="center"/>
          </w:tcPr>
          <w:p w:rsidR="00E94AEB" w:rsidRPr="00A60C7A" w:rsidRDefault="00E94AEB" w:rsidP="00E94AEB">
            <w:pPr>
              <w:jc w:val="center"/>
              <w:rPr>
                <w:sz w:val="24"/>
                <w:szCs w:val="24"/>
                <w:lang w:val="en-US"/>
              </w:rPr>
            </w:pPr>
          </w:p>
        </w:tc>
        <w:tc>
          <w:tcPr>
            <w:tcW w:w="1100" w:type="dxa"/>
            <w:vAlign w:val="center"/>
          </w:tcPr>
          <w:p w:rsidR="00E94AEB" w:rsidRPr="00A60C7A" w:rsidRDefault="00E94AEB" w:rsidP="00E94AEB">
            <w:pPr>
              <w:jc w:val="center"/>
              <w:rPr>
                <w:sz w:val="24"/>
                <w:szCs w:val="24"/>
                <w:lang w:val="en-US"/>
              </w:rPr>
            </w:pPr>
          </w:p>
        </w:tc>
        <w:tc>
          <w:tcPr>
            <w:tcW w:w="1243" w:type="dxa"/>
            <w:vAlign w:val="center"/>
          </w:tcPr>
          <w:p w:rsidR="00E94AEB" w:rsidRPr="00A60C7A" w:rsidRDefault="00E94AEB" w:rsidP="00E94AEB">
            <w:pPr>
              <w:jc w:val="center"/>
              <w:rPr>
                <w:sz w:val="24"/>
                <w:szCs w:val="24"/>
                <w:lang w:val="en-US"/>
              </w:rPr>
            </w:pPr>
          </w:p>
        </w:tc>
        <w:tc>
          <w:tcPr>
            <w:tcW w:w="1233" w:type="dxa"/>
            <w:vAlign w:val="center"/>
          </w:tcPr>
          <w:p w:rsidR="00E94AEB" w:rsidRPr="00A60C7A" w:rsidRDefault="00E94AEB" w:rsidP="00E94AEB">
            <w:pPr>
              <w:jc w:val="center"/>
              <w:rPr>
                <w:sz w:val="24"/>
                <w:szCs w:val="24"/>
                <w:lang w:val="en-US"/>
              </w:rPr>
            </w:pPr>
          </w:p>
        </w:tc>
        <w:tc>
          <w:tcPr>
            <w:tcW w:w="2436" w:type="dxa"/>
            <w:vAlign w:val="center"/>
          </w:tcPr>
          <w:p w:rsidR="00E94AEB" w:rsidRPr="00A60C7A" w:rsidRDefault="00E94AEB" w:rsidP="00E94AEB">
            <w:pPr>
              <w:rPr>
                <w:sz w:val="24"/>
                <w:szCs w:val="24"/>
              </w:rPr>
            </w:pPr>
            <w:r w:rsidRPr="00A60C7A">
              <w:rPr>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lastRenderedPageBreak/>
              <w:t>8</w:t>
            </w:r>
          </w:p>
        </w:tc>
        <w:tc>
          <w:tcPr>
            <w:tcW w:w="3553" w:type="dxa"/>
            <w:vAlign w:val="center"/>
          </w:tcPr>
          <w:p w:rsidR="00E94AEB" w:rsidRPr="00A60C7A" w:rsidRDefault="00E94AEB" w:rsidP="00E94AEB">
            <w:pPr>
              <w:rPr>
                <w:sz w:val="24"/>
                <w:szCs w:val="24"/>
                <w:lang w:val="en-US"/>
              </w:rPr>
            </w:pPr>
            <w:r w:rsidRPr="00A60C7A">
              <w:rPr>
                <w:sz w:val="24"/>
                <w:szCs w:val="24"/>
                <w:lang w:val="en-US"/>
              </w:rPr>
              <w:t>Liên thông nhóm thủ tục Cấp chứng chỉ hành nghề khám bệnh, chữa bệnh/ chứng chỉ hành nghề dược và cấp phiếu lý lịch tư pháp</w:t>
            </w:r>
          </w:p>
        </w:tc>
        <w:tc>
          <w:tcPr>
            <w:tcW w:w="1399" w:type="dxa"/>
            <w:vAlign w:val="center"/>
          </w:tcPr>
          <w:p w:rsidR="00E94AEB" w:rsidRPr="00A60C7A" w:rsidRDefault="00E94AEB" w:rsidP="00E94AEB">
            <w:pPr>
              <w:rPr>
                <w:sz w:val="24"/>
                <w:szCs w:val="24"/>
                <w:lang w:val="en-US"/>
              </w:rPr>
            </w:pPr>
            <w:r w:rsidRPr="00A60C7A">
              <w:rPr>
                <w:sz w:val="24"/>
                <w:szCs w:val="24"/>
                <w:lang w:val="en-US"/>
              </w:rPr>
              <w:t>Đã kết nối</w:t>
            </w:r>
          </w:p>
        </w:tc>
        <w:tc>
          <w:tcPr>
            <w:tcW w:w="1109" w:type="dxa"/>
            <w:vAlign w:val="center"/>
          </w:tcPr>
          <w:p w:rsidR="00E94AEB" w:rsidRPr="00A60C7A" w:rsidRDefault="00E94AEB" w:rsidP="00E94AEB">
            <w:pPr>
              <w:jc w:val="center"/>
              <w:rPr>
                <w:sz w:val="24"/>
                <w:szCs w:val="24"/>
                <w:lang w:val="en-US"/>
              </w:rPr>
            </w:pPr>
          </w:p>
        </w:tc>
        <w:tc>
          <w:tcPr>
            <w:tcW w:w="1112" w:type="dxa"/>
            <w:vAlign w:val="center"/>
          </w:tcPr>
          <w:p w:rsidR="00E94AEB" w:rsidRPr="00A60C7A" w:rsidRDefault="00E94AEB" w:rsidP="00E94AEB">
            <w:pPr>
              <w:jc w:val="center"/>
              <w:rPr>
                <w:sz w:val="24"/>
                <w:szCs w:val="24"/>
                <w:lang w:val="en-US"/>
              </w:rPr>
            </w:pPr>
          </w:p>
        </w:tc>
        <w:tc>
          <w:tcPr>
            <w:tcW w:w="1100" w:type="dxa"/>
            <w:vAlign w:val="center"/>
          </w:tcPr>
          <w:p w:rsidR="00E94AEB" w:rsidRPr="00A60C7A" w:rsidRDefault="00E94AEB" w:rsidP="00E94AEB">
            <w:pPr>
              <w:jc w:val="center"/>
              <w:rPr>
                <w:sz w:val="24"/>
                <w:szCs w:val="24"/>
                <w:lang w:val="en-US"/>
              </w:rPr>
            </w:pPr>
          </w:p>
        </w:tc>
        <w:tc>
          <w:tcPr>
            <w:tcW w:w="1243" w:type="dxa"/>
            <w:vAlign w:val="center"/>
          </w:tcPr>
          <w:p w:rsidR="00E94AEB" w:rsidRPr="00A60C7A" w:rsidRDefault="00E94AEB" w:rsidP="00E94AEB">
            <w:pPr>
              <w:jc w:val="center"/>
              <w:rPr>
                <w:sz w:val="24"/>
                <w:szCs w:val="24"/>
                <w:lang w:val="en-US"/>
              </w:rPr>
            </w:pPr>
          </w:p>
        </w:tc>
        <w:tc>
          <w:tcPr>
            <w:tcW w:w="1233" w:type="dxa"/>
            <w:vAlign w:val="center"/>
          </w:tcPr>
          <w:p w:rsidR="00E94AEB" w:rsidRPr="00A60C7A" w:rsidRDefault="00E94AEB" w:rsidP="00E94AEB">
            <w:pPr>
              <w:jc w:val="center"/>
              <w:rPr>
                <w:sz w:val="24"/>
                <w:szCs w:val="24"/>
                <w:lang w:val="en-US"/>
              </w:rPr>
            </w:pPr>
          </w:p>
        </w:tc>
        <w:tc>
          <w:tcPr>
            <w:tcW w:w="2436" w:type="dxa"/>
            <w:vAlign w:val="center"/>
          </w:tcPr>
          <w:p w:rsidR="00E94AEB" w:rsidRPr="00A60C7A" w:rsidRDefault="00E94AEB" w:rsidP="00E94AEB">
            <w:pPr>
              <w:rPr>
                <w:sz w:val="24"/>
                <w:szCs w:val="24"/>
              </w:rPr>
            </w:pPr>
            <w:r w:rsidRPr="00A60C7A">
              <w:rPr>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color w:val="C00000"/>
                <w:sz w:val="24"/>
                <w:szCs w:val="24"/>
                <w:lang w:val="en-US"/>
              </w:rPr>
            </w:pPr>
            <w:r w:rsidRPr="00A60C7A">
              <w:rPr>
                <w:color w:val="C00000"/>
                <w:sz w:val="24"/>
                <w:szCs w:val="24"/>
                <w:lang w:val="en-US"/>
              </w:rPr>
              <w:t>9</w:t>
            </w:r>
          </w:p>
        </w:tc>
        <w:tc>
          <w:tcPr>
            <w:tcW w:w="3553" w:type="dxa"/>
            <w:vAlign w:val="center"/>
          </w:tcPr>
          <w:p w:rsidR="00E94AEB" w:rsidRPr="00A60C7A" w:rsidRDefault="00E94AEB" w:rsidP="00E94AEB">
            <w:pPr>
              <w:rPr>
                <w:color w:val="C00000"/>
                <w:sz w:val="24"/>
                <w:szCs w:val="24"/>
                <w:lang w:val="en-US"/>
              </w:rPr>
            </w:pPr>
            <w:r w:rsidRPr="00A60C7A">
              <w:rPr>
                <w:color w:val="C00000"/>
                <w:sz w:val="24"/>
                <w:szCs w:val="24"/>
                <w:lang w:val="en-US"/>
              </w:rPr>
              <w:t>Liên thông nhóm thủ tục đăng ký thành lập hộ kinh doanh và đăng ký thuế</w:t>
            </w:r>
          </w:p>
        </w:tc>
        <w:tc>
          <w:tcPr>
            <w:tcW w:w="1399" w:type="dxa"/>
            <w:vAlign w:val="center"/>
          </w:tcPr>
          <w:p w:rsidR="00E94AEB" w:rsidRPr="00A60C7A" w:rsidRDefault="00E94AEB" w:rsidP="00E94AEB">
            <w:pPr>
              <w:rPr>
                <w:color w:val="C00000"/>
                <w:sz w:val="24"/>
                <w:szCs w:val="24"/>
                <w:lang w:val="en-US"/>
              </w:rPr>
            </w:pPr>
            <w:r w:rsidRPr="00A60C7A">
              <w:rPr>
                <w:color w:val="C00000"/>
                <w:sz w:val="24"/>
                <w:szCs w:val="24"/>
                <w:lang w:val="en-US"/>
              </w:rPr>
              <w:t>Đã kết nối</w:t>
            </w:r>
          </w:p>
        </w:tc>
        <w:tc>
          <w:tcPr>
            <w:tcW w:w="1109" w:type="dxa"/>
            <w:vAlign w:val="center"/>
          </w:tcPr>
          <w:p w:rsidR="00E94AEB" w:rsidRPr="00A60C7A" w:rsidRDefault="00E94AEB" w:rsidP="00E94AEB">
            <w:pPr>
              <w:jc w:val="center"/>
              <w:rPr>
                <w:rFonts w:asciiTheme="majorHAnsi" w:hAnsiTheme="majorHAnsi" w:cstheme="majorHAnsi"/>
                <w:color w:val="C00000"/>
                <w:sz w:val="24"/>
                <w:szCs w:val="24"/>
                <w:lang w:val="en-US"/>
              </w:rPr>
            </w:pPr>
            <w:r w:rsidRPr="00A60C7A">
              <w:rPr>
                <w:rFonts w:asciiTheme="majorHAnsi" w:hAnsiTheme="majorHAnsi" w:cstheme="majorHAnsi"/>
                <w:color w:val="C00000"/>
                <w:sz w:val="24"/>
                <w:szCs w:val="24"/>
                <w:lang w:val="en-US"/>
              </w:rPr>
              <w:t>0</w:t>
            </w:r>
          </w:p>
        </w:tc>
        <w:tc>
          <w:tcPr>
            <w:tcW w:w="1112" w:type="dxa"/>
            <w:vAlign w:val="center"/>
          </w:tcPr>
          <w:p w:rsidR="00E94AEB" w:rsidRPr="00A60C7A" w:rsidRDefault="00E94AEB" w:rsidP="00E94AEB">
            <w:pPr>
              <w:jc w:val="center"/>
              <w:rPr>
                <w:rFonts w:asciiTheme="majorHAnsi" w:hAnsiTheme="majorHAnsi" w:cstheme="majorHAnsi"/>
                <w:color w:val="C00000"/>
                <w:sz w:val="24"/>
                <w:szCs w:val="24"/>
                <w:lang w:val="en-US"/>
              </w:rPr>
            </w:pPr>
            <w:r w:rsidRPr="00A60C7A">
              <w:rPr>
                <w:rFonts w:asciiTheme="majorHAnsi" w:hAnsiTheme="majorHAnsi" w:cstheme="majorHAnsi"/>
                <w:color w:val="C00000"/>
                <w:sz w:val="24"/>
                <w:szCs w:val="24"/>
                <w:lang w:val="en-US"/>
              </w:rPr>
              <w:t>0</w:t>
            </w:r>
          </w:p>
        </w:tc>
        <w:tc>
          <w:tcPr>
            <w:tcW w:w="1100" w:type="dxa"/>
            <w:vAlign w:val="center"/>
          </w:tcPr>
          <w:p w:rsidR="00E94AEB" w:rsidRPr="00A60C7A" w:rsidRDefault="00E94AEB" w:rsidP="00E94AEB">
            <w:pPr>
              <w:jc w:val="center"/>
              <w:rPr>
                <w:rFonts w:asciiTheme="majorHAnsi" w:hAnsiTheme="majorHAnsi" w:cstheme="majorHAnsi"/>
                <w:color w:val="C00000"/>
                <w:sz w:val="24"/>
                <w:szCs w:val="24"/>
                <w:lang w:val="en-US"/>
              </w:rPr>
            </w:pPr>
            <w:r w:rsidRPr="00A60C7A">
              <w:rPr>
                <w:rFonts w:asciiTheme="majorHAnsi" w:hAnsiTheme="majorHAnsi" w:cstheme="majorHAnsi"/>
                <w:color w:val="C00000"/>
                <w:sz w:val="24"/>
                <w:szCs w:val="24"/>
                <w:lang w:val="en-US"/>
              </w:rPr>
              <w:t>0</w:t>
            </w:r>
          </w:p>
        </w:tc>
        <w:tc>
          <w:tcPr>
            <w:tcW w:w="1243" w:type="dxa"/>
            <w:vAlign w:val="center"/>
          </w:tcPr>
          <w:p w:rsidR="00E94AEB" w:rsidRPr="00A60C7A" w:rsidRDefault="00E94AEB" w:rsidP="00E94AEB">
            <w:pPr>
              <w:jc w:val="center"/>
              <w:rPr>
                <w:rFonts w:asciiTheme="majorHAnsi" w:hAnsiTheme="majorHAnsi" w:cstheme="majorHAnsi"/>
                <w:color w:val="C00000"/>
                <w:sz w:val="24"/>
                <w:szCs w:val="24"/>
                <w:lang w:val="en-US"/>
              </w:rPr>
            </w:pPr>
            <w:r w:rsidRPr="00A60C7A">
              <w:rPr>
                <w:rFonts w:asciiTheme="majorHAnsi" w:hAnsiTheme="majorHAnsi" w:cstheme="majorHAnsi"/>
                <w:color w:val="C00000"/>
                <w:sz w:val="24"/>
                <w:szCs w:val="24"/>
                <w:lang w:val="en-US"/>
              </w:rPr>
              <w:t>0</w:t>
            </w:r>
          </w:p>
        </w:tc>
        <w:tc>
          <w:tcPr>
            <w:tcW w:w="1233" w:type="dxa"/>
            <w:vAlign w:val="center"/>
          </w:tcPr>
          <w:p w:rsidR="00E94AEB" w:rsidRPr="00A60C7A" w:rsidRDefault="00E94AEB" w:rsidP="00E94AEB">
            <w:pPr>
              <w:jc w:val="center"/>
              <w:rPr>
                <w:rFonts w:asciiTheme="majorHAnsi" w:hAnsiTheme="majorHAnsi" w:cstheme="majorHAnsi"/>
                <w:color w:val="C00000"/>
                <w:sz w:val="24"/>
                <w:szCs w:val="24"/>
                <w:lang w:val="en-US"/>
              </w:rPr>
            </w:pPr>
            <w:r w:rsidRPr="00A60C7A">
              <w:rPr>
                <w:rFonts w:asciiTheme="majorHAnsi" w:hAnsiTheme="majorHAnsi" w:cstheme="majorHAnsi"/>
                <w:color w:val="C00000"/>
                <w:sz w:val="24"/>
                <w:szCs w:val="24"/>
                <w:lang w:val="en-US"/>
              </w:rPr>
              <w:t>0</w:t>
            </w:r>
          </w:p>
        </w:tc>
        <w:tc>
          <w:tcPr>
            <w:tcW w:w="2436" w:type="dxa"/>
            <w:vAlign w:val="center"/>
          </w:tcPr>
          <w:p w:rsidR="00E94AEB" w:rsidRPr="00A60C7A" w:rsidRDefault="00E94AEB" w:rsidP="00E94AEB">
            <w:pPr>
              <w:rPr>
                <w:rFonts w:asciiTheme="minorHAnsi" w:hAnsiTheme="minorHAnsi"/>
                <w:color w:val="000000" w:themeColor="text1"/>
                <w:sz w:val="24"/>
                <w:szCs w:val="24"/>
                <w:lang w:val="en-US"/>
              </w:rPr>
            </w:pP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10</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Liên thông nhóm thủ tục Cấp chứng chỉ hành nghề khám bệnh, chữa bệnh/ chứng chỉ hành nghề dược và cấp phiếu lý lịch tư pháp</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11</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Đăng ký biến động quyền sử dụng đất trong các trường hợp chuyển nhượng, cho thuê, cho thuê lại, thừa kế, tặng cho quyền sử dụng đất, quyền sở hữu tài sản gắn liền với đất</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12</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Liên thông nhóm thủ tục cấp giấy xác nhận tình trạng hôn nhân và Đăng ký kết hôn</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13</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 xml:space="preserve">Thanh toán nghĩa vụ tài chính trong thực hiện TTHC về đất đai </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14</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Thanh toán viện phí</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15</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Thu, nộp tạm ứng án phí, lệ phí tòa</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lang w:val="en-US"/>
              </w:rPr>
            </w:pP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16</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Giải quyết hưởng BHXH một lần</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17</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Đăng ký tham gia Hệ thống mạng đấu thầu quốc gia đối với nhà thầu, nhà đầu tư</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18</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Nộp đơn khởi kiện, tài liệu, chứng cứ và nhận các văn bản, thông báo tố tụng</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19</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Giấy chứng nhận xuất xứ hàng hóa (C/O) tại Liên đoàn Thương mại và Công nghiệp Việt Nam</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20</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Đăng ký chỉ dẫn địa lý</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21</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Đăng ký thiết kế bố trí mạch tích hợp bán dẫn</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22</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Thanh toán nghĩa vụ tài chính trong thực hiện thủ tục hành chính về đất đai đối với doanh nghiệp</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23</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Hoàn thành kết nối với Cổng thông tin một cửa quốc gia tạo thuận lợi trong tiếp cận, thực hiện các thủ tục liên quan đến xuất nhập khẩu hàng hóa trên Cổng DVC quốc gia</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24</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Nộp thuế, lệ phí trước bạ đối với doanh nghiệp</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25</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Kết nối, chia sẻ dữ liệu doanh nghiệp của CSDLQG về đăng ký doanh nghiệp để thực hiện các dịch vụ cung cấp điện cho doanh nghiệp</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26</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Liên thông nhóm thủ tục thẩm định báo cáo, đánh giá tác động môi trường; thủ tục cấp, sửa đổi, bổ sung giấy phép nhận chìm ở biển và thủ tục giao khu vực biển, sửa đổi,bổ sung quyết định giao khu vực biển</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27</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Liên thông nhóm thủ tục xóa nợ nghĩa vụ tài chính</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p>
        </w:tc>
        <w:tc>
          <w:tcPr>
            <w:tcW w:w="1112" w:type="dxa"/>
            <w:vAlign w:val="center"/>
          </w:tcPr>
          <w:p w:rsidR="00E94AEB" w:rsidRPr="00A60C7A" w:rsidRDefault="00E94AEB" w:rsidP="00E94AEB">
            <w:pPr>
              <w:jc w:val="center"/>
              <w:rPr>
                <w:color w:val="000000" w:themeColor="text1"/>
                <w:sz w:val="24"/>
                <w:szCs w:val="24"/>
                <w:lang w:val="en-US"/>
              </w:rPr>
            </w:pPr>
          </w:p>
        </w:tc>
        <w:tc>
          <w:tcPr>
            <w:tcW w:w="1100" w:type="dxa"/>
            <w:vAlign w:val="center"/>
          </w:tcPr>
          <w:p w:rsidR="00E94AEB" w:rsidRPr="00A60C7A" w:rsidRDefault="00E94AEB" w:rsidP="00E94AEB">
            <w:pPr>
              <w:jc w:val="center"/>
              <w:rPr>
                <w:color w:val="000000" w:themeColor="text1"/>
                <w:sz w:val="24"/>
                <w:szCs w:val="24"/>
                <w:lang w:val="en-US"/>
              </w:rPr>
            </w:pPr>
          </w:p>
        </w:tc>
        <w:tc>
          <w:tcPr>
            <w:tcW w:w="1243" w:type="dxa"/>
            <w:vAlign w:val="center"/>
          </w:tcPr>
          <w:p w:rsidR="00E94AEB" w:rsidRPr="00A60C7A" w:rsidRDefault="00E94AEB" w:rsidP="00E94AEB">
            <w:pPr>
              <w:jc w:val="center"/>
              <w:rPr>
                <w:color w:val="000000" w:themeColor="text1"/>
                <w:sz w:val="24"/>
                <w:szCs w:val="24"/>
                <w:lang w:val="en-US"/>
              </w:rPr>
            </w:pPr>
          </w:p>
        </w:tc>
        <w:tc>
          <w:tcPr>
            <w:tcW w:w="1233" w:type="dxa"/>
            <w:vAlign w:val="center"/>
          </w:tcPr>
          <w:p w:rsidR="00E94AEB" w:rsidRPr="00A60C7A" w:rsidRDefault="00E94AEB" w:rsidP="00E94AEB">
            <w:pPr>
              <w:jc w:val="center"/>
              <w:rPr>
                <w:color w:val="000000" w:themeColor="text1"/>
                <w:sz w:val="24"/>
                <w:szCs w:val="24"/>
                <w:lang w:val="en-US"/>
              </w:rPr>
            </w:pPr>
          </w:p>
        </w:tc>
        <w:tc>
          <w:tcPr>
            <w:tcW w:w="2436"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Không thuộc thẩm quyền cấp huyện</w:t>
            </w:r>
          </w:p>
        </w:tc>
      </w:tr>
      <w:tr w:rsidR="00E94AEB" w:rsidTr="00E94AEB">
        <w:tc>
          <w:tcPr>
            <w:tcW w:w="808" w:type="dxa"/>
            <w:vAlign w:val="center"/>
          </w:tcPr>
          <w:p w:rsidR="00E94AEB" w:rsidRPr="00A60C7A" w:rsidRDefault="00E94AEB" w:rsidP="00E94AEB">
            <w:pPr>
              <w:rPr>
                <w:sz w:val="24"/>
                <w:szCs w:val="24"/>
                <w:lang w:val="en-US"/>
              </w:rPr>
            </w:pPr>
            <w:r w:rsidRPr="00A60C7A">
              <w:rPr>
                <w:sz w:val="24"/>
                <w:szCs w:val="24"/>
                <w:lang w:val="en-US"/>
              </w:rPr>
              <w:t>28</w:t>
            </w:r>
          </w:p>
        </w:tc>
        <w:tc>
          <w:tcPr>
            <w:tcW w:w="3553"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Liên thông các thủ tục đăng ký thành lập hợp tác xã và đăng ký thuế</w:t>
            </w:r>
          </w:p>
        </w:tc>
        <w:tc>
          <w:tcPr>
            <w:tcW w:w="1399" w:type="dxa"/>
            <w:vAlign w:val="center"/>
          </w:tcPr>
          <w:p w:rsidR="00E94AEB" w:rsidRPr="00A60C7A" w:rsidRDefault="00E94AEB" w:rsidP="00E94AEB">
            <w:pPr>
              <w:rPr>
                <w:color w:val="000000" w:themeColor="text1"/>
                <w:sz w:val="24"/>
                <w:szCs w:val="24"/>
                <w:lang w:val="en-US"/>
              </w:rPr>
            </w:pPr>
            <w:r w:rsidRPr="00A60C7A">
              <w:rPr>
                <w:color w:val="000000" w:themeColor="text1"/>
                <w:sz w:val="24"/>
                <w:szCs w:val="24"/>
                <w:lang w:val="en-US"/>
              </w:rPr>
              <w:t>Đã kết nối</w:t>
            </w:r>
          </w:p>
        </w:tc>
        <w:tc>
          <w:tcPr>
            <w:tcW w:w="1109" w:type="dxa"/>
            <w:vAlign w:val="center"/>
          </w:tcPr>
          <w:p w:rsidR="00E94AEB" w:rsidRPr="00A60C7A" w:rsidRDefault="00E94AEB" w:rsidP="00E94AEB">
            <w:pPr>
              <w:jc w:val="center"/>
              <w:rPr>
                <w:color w:val="000000" w:themeColor="text1"/>
                <w:sz w:val="24"/>
                <w:szCs w:val="24"/>
                <w:lang w:val="en-US"/>
              </w:rPr>
            </w:pPr>
            <w:r w:rsidRPr="00A60C7A">
              <w:rPr>
                <w:color w:val="000000" w:themeColor="text1"/>
                <w:sz w:val="24"/>
                <w:szCs w:val="24"/>
                <w:lang w:val="en-US"/>
              </w:rPr>
              <w:t>0</w:t>
            </w:r>
          </w:p>
        </w:tc>
        <w:tc>
          <w:tcPr>
            <w:tcW w:w="1112" w:type="dxa"/>
            <w:vAlign w:val="center"/>
          </w:tcPr>
          <w:p w:rsidR="00E94AEB" w:rsidRPr="00A60C7A" w:rsidRDefault="00E94AEB" w:rsidP="00E94AEB">
            <w:pPr>
              <w:jc w:val="center"/>
              <w:rPr>
                <w:color w:val="000000" w:themeColor="text1"/>
                <w:sz w:val="24"/>
                <w:szCs w:val="24"/>
                <w:lang w:val="en-US"/>
              </w:rPr>
            </w:pPr>
            <w:r w:rsidRPr="00A60C7A">
              <w:rPr>
                <w:color w:val="000000" w:themeColor="text1"/>
                <w:sz w:val="24"/>
                <w:szCs w:val="24"/>
                <w:lang w:val="en-US"/>
              </w:rPr>
              <w:t>0</w:t>
            </w:r>
          </w:p>
        </w:tc>
        <w:tc>
          <w:tcPr>
            <w:tcW w:w="1100" w:type="dxa"/>
            <w:vAlign w:val="center"/>
          </w:tcPr>
          <w:p w:rsidR="00E94AEB" w:rsidRPr="00A60C7A" w:rsidRDefault="00E94AEB" w:rsidP="00E94AEB">
            <w:pPr>
              <w:jc w:val="center"/>
              <w:rPr>
                <w:color w:val="000000" w:themeColor="text1"/>
                <w:sz w:val="24"/>
                <w:szCs w:val="24"/>
                <w:lang w:val="en-US"/>
              </w:rPr>
            </w:pPr>
            <w:r w:rsidRPr="00A60C7A">
              <w:rPr>
                <w:color w:val="000000" w:themeColor="text1"/>
                <w:sz w:val="24"/>
                <w:szCs w:val="24"/>
                <w:lang w:val="en-US"/>
              </w:rPr>
              <w:t>0</w:t>
            </w:r>
          </w:p>
        </w:tc>
        <w:tc>
          <w:tcPr>
            <w:tcW w:w="1243" w:type="dxa"/>
            <w:vAlign w:val="center"/>
          </w:tcPr>
          <w:p w:rsidR="00E94AEB" w:rsidRPr="00A60C7A" w:rsidRDefault="00E94AEB" w:rsidP="00E94AEB">
            <w:pPr>
              <w:jc w:val="center"/>
              <w:rPr>
                <w:color w:val="000000" w:themeColor="text1"/>
                <w:sz w:val="24"/>
                <w:szCs w:val="24"/>
                <w:lang w:val="en-US"/>
              </w:rPr>
            </w:pPr>
            <w:r w:rsidRPr="00A60C7A">
              <w:rPr>
                <w:color w:val="000000" w:themeColor="text1"/>
                <w:sz w:val="24"/>
                <w:szCs w:val="24"/>
                <w:lang w:val="en-US"/>
              </w:rPr>
              <w:t>0</w:t>
            </w:r>
          </w:p>
        </w:tc>
        <w:tc>
          <w:tcPr>
            <w:tcW w:w="1233" w:type="dxa"/>
            <w:vAlign w:val="center"/>
          </w:tcPr>
          <w:p w:rsidR="00E94AEB" w:rsidRPr="00A60C7A" w:rsidRDefault="00E94AEB" w:rsidP="00E94AEB">
            <w:pPr>
              <w:jc w:val="center"/>
              <w:rPr>
                <w:color w:val="000000" w:themeColor="text1"/>
                <w:sz w:val="24"/>
                <w:szCs w:val="24"/>
                <w:lang w:val="en-US"/>
              </w:rPr>
            </w:pPr>
            <w:r w:rsidRPr="00A60C7A">
              <w:rPr>
                <w:color w:val="000000" w:themeColor="text1"/>
                <w:sz w:val="24"/>
                <w:szCs w:val="24"/>
                <w:lang w:val="en-US"/>
              </w:rPr>
              <w:t>0</w:t>
            </w:r>
          </w:p>
        </w:tc>
        <w:tc>
          <w:tcPr>
            <w:tcW w:w="2436" w:type="dxa"/>
            <w:vAlign w:val="center"/>
          </w:tcPr>
          <w:p w:rsidR="00E94AEB" w:rsidRPr="00A60C7A" w:rsidRDefault="00E94AEB" w:rsidP="00E94AEB">
            <w:pPr>
              <w:rPr>
                <w:color w:val="C00000"/>
                <w:sz w:val="24"/>
                <w:szCs w:val="24"/>
                <w:lang w:val="en-US"/>
              </w:rPr>
            </w:pPr>
          </w:p>
        </w:tc>
      </w:tr>
    </w:tbl>
    <w:p w:rsidR="00AB5E67" w:rsidRPr="00AB5E67" w:rsidRDefault="00AB5E67">
      <w:pPr>
        <w:rPr>
          <w:lang w:val="en-US"/>
        </w:rPr>
      </w:pPr>
    </w:p>
    <w:sectPr w:rsidR="00AB5E67" w:rsidRPr="00AB5E67" w:rsidSect="0010594F">
      <w:pgSz w:w="16838" w:h="11906" w:orient="landscape" w:code="9"/>
      <w:pgMar w:top="1134" w:right="1134" w:bottom="1134" w:left="1701" w:header="567"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67"/>
    <w:rsid w:val="00004B26"/>
    <w:rsid w:val="00032737"/>
    <w:rsid w:val="00034549"/>
    <w:rsid w:val="000913F3"/>
    <w:rsid w:val="000A7BDA"/>
    <w:rsid w:val="000C13FF"/>
    <w:rsid w:val="000C729B"/>
    <w:rsid w:val="000D643D"/>
    <w:rsid w:val="0010594F"/>
    <w:rsid w:val="0011248C"/>
    <w:rsid w:val="0013362D"/>
    <w:rsid w:val="00186D51"/>
    <w:rsid w:val="00186F28"/>
    <w:rsid w:val="001B5BDF"/>
    <w:rsid w:val="001B68C7"/>
    <w:rsid w:val="001C32E3"/>
    <w:rsid w:val="001C4FA3"/>
    <w:rsid w:val="001E65CC"/>
    <w:rsid w:val="001F0F9A"/>
    <w:rsid w:val="001F5BD1"/>
    <w:rsid w:val="002641EF"/>
    <w:rsid w:val="00264622"/>
    <w:rsid w:val="002777B1"/>
    <w:rsid w:val="002E13C4"/>
    <w:rsid w:val="002E48F3"/>
    <w:rsid w:val="002F3FD8"/>
    <w:rsid w:val="002F5BA0"/>
    <w:rsid w:val="00326546"/>
    <w:rsid w:val="00341A40"/>
    <w:rsid w:val="00360DE7"/>
    <w:rsid w:val="00367D1B"/>
    <w:rsid w:val="00376179"/>
    <w:rsid w:val="003A7779"/>
    <w:rsid w:val="003B0019"/>
    <w:rsid w:val="003E1D4D"/>
    <w:rsid w:val="004044E2"/>
    <w:rsid w:val="004174E7"/>
    <w:rsid w:val="00432FCD"/>
    <w:rsid w:val="00451262"/>
    <w:rsid w:val="00477A5C"/>
    <w:rsid w:val="004952A4"/>
    <w:rsid w:val="004959DA"/>
    <w:rsid w:val="00496F51"/>
    <w:rsid w:val="004A24C6"/>
    <w:rsid w:val="004B4093"/>
    <w:rsid w:val="004C2F78"/>
    <w:rsid w:val="00574281"/>
    <w:rsid w:val="005C4F8F"/>
    <w:rsid w:val="00607902"/>
    <w:rsid w:val="00620009"/>
    <w:rsid w:val="00625E86"/>
    <w:rsid w:val="00630447"/>
    <w:rsid w:val="006342DF"/>
    <w:rsid w:val="00680964"/>
    <w:rsid w:val="00687DC2"/>
    <w:rsid w:val="0069420F"/>
    <w:rsid w:val="00695CCF"/>
    <w:rsid w:val="006A1573"/>
    <w:rsid w:val="006C4FE0"/>
    <w:rsid w:val="00737EE7"/>
    <w:rsid w:val="00746F42"/>
    <w:rsid w:val="00760CD1"/>
    <w:rsid w:val="007B7449"/>
    <w:rsid w:val="007C4B33"/>
    <w:rsid w:val="007D3E25"/>
    <w:rsid w:val="007F171D"/>
    <w:rsid w:val="0080693E"/>
    <w:rsid w:val="008252BB"/>
    <w:rsid w:val="00832213"/>
    <w:rsid w:val="00846CBA"/>
    <w:rsid w:val="00906DE5"/>
    <w:rsid w:val="009127AF"/>
    <w:rsid w:val="0094696A"/>
    <w:rsid w:val="00971162"/>
    <w:rsid w:val="009719F6"/>
    <w:rsid w:val="009973DF"/>
    <w:rsid w:val="009A7125"/>
    <w:rsid w:val="00A56BA5"/>
    <w:rsid w:val="00A60C7A"/>
    <w:rsid w:val="00A80421"/>
    <w:rsid w:val="00AB5E67"/>
    <w:rsid w:val="00AC38E0"/>
    <w:rsid w:val="00B03A85"/>
    <w:rsid w:val="00B05939"/>
    <w:rsid w:val="00B14585"/>
    <w:rsid w:val="00B30BA9"/>
    <w:rsid w:val="00B31F1E"/>
    <w:rsid w:val="00B33E94"/>
    <w:rsid w:val="00B4156D"/>
    <w:rsid w:val="00B60A07"/>
    <w:rsid w:val="00B77584"/>
    <w:rsid w:val="00BC2806"/>
    <w:rsid w:val="00BE158E"/>
    <w:rsid w:val="00BF2CD9"/>
    <w:rsid w:val="00C07D8B"/>
    <w:rsid w:val="00C22190"/>
    <w:rsid w:val="00C33455"/>
    <w:rsid w:val="00C40B20"/>
    <w:rsid w:val="00C502E1"/>
    <w:rsid w:val="00C63A82"/>
    <w:rsid w:val="00CA4E34"/>
    <w:rsid w:val="00CD324B"/>
    <w:rsid w:val="00CF31AF"/>
    <w:rsid w:val="00D16449"/>
    <w:rsid w:val="00D44CE6"/>
    <w:rsid w:val="00D516FE"/>
    <w:rsid w:val="00D60167"/>
    <w:rsid w:val="00D9580D"/>
    <w:rsid w:val="00DC2282"/>
    <w:rsid w:val="00E067E6"/>
    <w:rsid w:val="00E45EC2"/>
    <w:rsid w:val="00E50239"/>
    <w:rsid w:val="00E66C70"/>
    <w:rsid w:val="00E94AEB"/>
    <w:rsid w:val="00E95924"/>
    <w:rsid w:val="00E96759"/>
    <w:rsid w:val="00EB01EE"/>
    <w:rsid w:val="00EB405D"/>
    <w:rsid w:val="00EB63B9"/>
    <w:rsid w:val="00EF21E8"/>
    <w:rsid w:val="00F21B1D"/>
    <w:rsid w:val="00F448DA"/>
    <w:rsid w:val="00F82B5F"/>
    <w:rsid w:val="00FC1CE1"/>
    <w:rsid w:val="00FC6959"/>
    <w:rsid w:val="00FE0A29"/>
    <w:rsid w:val="00FF67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heme="minorHAnsi" w:hAnsi="Times New Roman Bold" w:cs="Times New Roman"/>
        <w:b/>
        <w:bCs/>
        <w:spacing w:val="-2"/>
        <w:sz w:val="28"/>
        <w:szCs w:val="26"/>
        <w:lang w:val="vi-V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5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44E2"/>
    <w:rPr>
      <w:rFonts w:ascii="Tahoma" w:hAnsi="Tahoma" w:cs="Tahoma"/>
      <w:sz w:val="16"/>
      <w:szCs w:val="16"/>
    </w:rPr>
  </w:style>
  <w:style w:type="character" w:customStyle="1" w:styleId="BalloonTextChar">
    <w:name w:val="Balloon Text Char"/>
    <w:basedOn w:val="DefaultParagraphFont"/>
    <w:link w:val="BalloonText"/>
    <w:rsid w:val="004044E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HAnsi" w:hAnsi="Times New Roman Bold" w:cs="Times New Roman"/>
        <w:b/>
        <w:bCs/>
        <w:spacing w:val="-2"/>
        <w:sz w:val="28"/>
        <w:szCs w:val="26"/>
        <w:lang w:val="vi-V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5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44E2"/>
    <w:rPr>
      <w:rFonts w:ascii="Tahoma" w:hAnsi="Tahoma" w:cs="Tahoma"/>
      <w:sz w:val="16"/>
      <w:szCs w:val="16"/>
    </w:rPr>
  </w:style>
  <w:style w:type="character" w:customStyle="1" w:styleId="BalloonTextChar">
    <w:name w:val="Balloon Text Char"/>
    <w:basedOn w:val="DefaultParagraphFont"/>
    <w:link w:val="BalloonText"/>
    <w:rsid w:val="004044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2022-12-15T09:34:00Z</cp:lastPrinted>
  <dcterms:created xsi:type="dcterms:W3CDTF">2025-03-10T09:58:00Z</dcterms:created>
  <dcterms:modified xsi:type="dcterms:W3CDTF">2025-03-10T09:58:00Z</dcterms:modified>
</cp:coreProperties>
</file>